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Default"/>
        <w:suppressAutoHyphens w:val="1"/>
        <w:spacing w:before="0" w:line="240" w:lineRule="auto"/>
        <w:jc w:val="both"/>
        <w:rPr>
          <w:sz w:val="36"/>
          <w:szCs w:val="36"/>
        </w:rPr>
      </w:pPr>
      <w:r>
        <w:rPr>
          <w:sz w:val="36"/>
          <w:szCs w:val="36"/>
          <w:rtl w:val="0"/>
          <w:lang w:val="it-IT"/>
        </w:rPr>
        <w:t xml:space="preserve">Il </w:t>
      </w:r>
      <w:r>
        <w:rPr>
          <w:sz w:val="36"/>
          <w:szCs w:val="36"/>
          <w:rtl w:val="0"/>
          <w:lang w:val="it-IT"/>
        </w:rPr>
        <w:t>tempo che viviamo ci chiede di pi</w:t>
      </w:r>
      <w:r>
        <w:rPr>
          <w:sz w:val="36"/>
          <w:szCs w:val="36"/>
          <w:rtl w:val="0"/>
          <w:lang w:val="it-IT"/>
        </w:rPr>
        <w:t>ù</w:t>
      </w:r>
      <w:r>
        <w:rPr>
          <w:sz w:val="36"/>
          <w:szCs w:val="36"/>
          <w:rtl w:val="0"/>
        </w:rPr>
        <w:t>:</w:t>
      </w:r>
      <w:r>
        <w:rPr>
          <w:sz w:val="36"/>
          <w:szCs w:val="36"/>
          <w:rtl w:val="0"/>
          <w:lang w:val="it-IT"/>
        </w:rPr>
        <w:t xml:space="preserve"> </w:t>
      </w:r>
      <w:r>
        <w:rPr>
          <w:sz w:val="36"/>
          <w:szCs w:val="36"/>
          <w:rtl w:val="0"/>
        </w:rPr>
        <w:t>un</w:t>
      </w:r>
      <w:r>
        <w:rPr>
          <w:sz w:val="36"/>
          <w:szCs w:val="36"/>
          <w:rtl w:val="0"/>
          <w:lang w:val="it-IT"/>
        </w:rPr>
        <w:t xml:space="preserve"> </w:t>
      </w:r>
      <w:r>
        <w:rPr>
          <w:sz w:val="36"/>
          <w:szCs w:val="36"/>
          <w:rtl w:val="0"/>
          <w:lang w:val="it-IT"/>
        </w:rPr>
        <w:t xml:space="preserve">impegno vivo per il 2026 </w:t>
      </w:r>
    </w:p>
    <w:p>
      <w:pPr>
        <w:pStyle w:val="Default"/>
        <w:suppressAutoHyphens w:val="1"/>
        <w:spacing w:before="0" w:line="240" w:lineRule="auto"/>
        <w:jc w:val="both"/>
        <w:rPr>
          <w:sz w:val="36"/>
          <w:szCs w:val="36"/>
        </w:rPr>
      </w:pPr>
    </w:p>
    <w:p>
      <w:pPr>
        <w:pStyle w:val="Default"/>
        <w:suppressAutoHyphens w:val="1"/>
        <w:spacing w:before="0" w:after="240" w:line="240" w:lineRule="auto"/>
        <w:jc w:val="both"/>
        <w:rPr>
          <w:i w:val="1"/>
          <w:iCs w:val="1"/>
          <w:sz w:val="36"/>
          <w:szCs w:val="36"/>
        </w:rPr>
      </w:pPr>
      <w:r>
        <w:rPr>
          <w:i w:val="1"/>
          <w:iCs w:val="1"/>
          <w:sz w:val="36"/>
          <w:szCs w:val="36"/>
          <w:rtl w:val="0"/>
          <w:lang w:val="it-IT"/>
        </w:rPr>
        <w:t>Nessuno si salva da solo</w:t>
      </w:r>
      <w:r>
        <w:rPr>
          <w:i w:val="1"/>
          <w:iCs w:val="1"/>
          <w:sz w:val="36"/>
          <w:szCs w:val="36"/>
          <w:rtl w:val="0"/>
          <w:lang w:val="it-IT"/>
        </w:rPr>
        <w:t xml:space="preserve">. </w:t>
      </w:r>
      <w:r>
        <w:rPr>
          <w:i w:val="1"/>
          <w:iCs w:val="1"/>
          <w:sz w:val="36"/>
          <w:szCs w:val="36"/>
          <w:rtl w:val="0"/>
          <w:lang w:val="it-IT"/>
        </w:rPr>
        <w:t>Attualizzare il Manifesto per l</w:t>
      </w:r>
      <w:r>
        <w:rPr>
          <w:i w:val="1"/>
          <w:iCs w:val="1"/>
          <w:sz w:val="36"/>
          <w:szCs w:val="36"/>
          <w:rtl w:val="1"/>
        </w:rPr>
        <w:t>’</w:t>
      </w:r>
      <w:r>
        <w:rPr>
          <w:i w:val="1"/>
          <w:iCs w:val="1"/>
          <w:sz w:val="36"/>
          <w:szCs w:val="36"/>
          <w:rtl w:val="0"/>
          <w:lang w:val="it-IT"/>
        </w:rPr>
        <w:t>Umanizzazione della societ</w:t>
      </w:r>
      <w:r>
        <w:rPr>
          <w:i w:val="1"/>
          <w:iCs w:val="1"/>
          <w:sz w:val="36"/>
          <w:szCs w:val="36"/>
          <w:rtl w:val="0"/>
        </w:rPr>
        <w:t>à</w:t>
      </w:r>
      <w:r>
        <w:rPr>
          <w:i w:val="1"/>
          <w:iCs w:val="1"/>
          <w:sz w:val="36"/>
          <w:szCs w:val="36"/>
          <w:rtl w:val="0"/>
          <w:lang w:val="it-IT"/>
        </w:rPr>
        <w:t>: cura, prossimit</w:t>
      </w:r>
      <w:r>
        <w:rPr>
          <w:i w:val="1"/>
          <w:iCs w:val="1"/>
          <w:sz w:val="36"/>
          <w:szCs w:val="36"/>
          <w:rtl w:val="0"/>
        </w:rPr>
        <w:t xml:space="preserve">à </w:t>
      </w:r>
      <w:r>
        <w:rPr>
          <w:i w:val="1"/>
          <w:iCs w:val="1"/>
          <w:sz w:val="36"/>
          <w:szCs w:val="36"/>
          <w:rtl w:val="0"/>
          <w:lang w:val="it-IT"/>
        </w:rPr>
        <w:t>e cittadinanza attiva come orizzonte del 2026</w:t>
      </w:r>
      <w:r>
        <w:rPr>
          <w:i w:val="1"/>
          <w:iCs w:val="1"/>
          <w:sz w:val="36"/>
          <w:szCs w:val="36"/>
          <w:rtl w:val="0"/>
          <w:lang w:val="it-IT"/>
        </w:rPr>
        <w:t>.</w:t>
      </w:r>
    </w:p>
    <w:p>
      <w:pPr>
        <w:pStyle w:val="Default"/>
        <w:suppressAutoHyphens w:val="1"/>
        <w:spacing w:before="0" w:line="240" w:lineRule="auto"/>
        <w:jc w:val="both"/>
        <w:rPr>
          <w:sz w:val="36"/>
          <w:szCs w:val="36"/>
        </w:rPr>
      </w:pPr>
      <w:r>
        <w:rPr>
          <w:sz w:val="36"/>
          <w:szCs w:val="36"/>
          <w:rtl w:val="0"/>
          <w:lang w:val="it-IT"/>
        </w:rPr>
        <w:t>Rosapia Farese</w:t>
      </w:r>
    </w:p>
    <w:p>
      <w:pPr>
        <w:pStyle w:val="Default"/>
        <w:suppressAutoHyphens w:val="1"/>
        <w:spacing w:before="0" w:line="240" w:lineRule="auto"/>
        <w:jc w:val="both"/>
        <w:rPr>
          <w:sz w:val="36"/>
          <w:szCs w:val="36"/>
        </w:rPr>
      </w:pPr>
      <w:r>
        <w:rPr>
          <w:sz w:val="36"/>
          <w:szCs w:val="36"/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279400</wp:posOffset>
            </wp:positionV>
            <wp:extent cx="6120057" cy="4080038"/>
            <wp:effectExtent l="0" t="0" r="0" b="0"/>
            <wp:wrapTopAndBottom distT="152400" distB="152400"/>
            <wp:docPr id="1073741825" name="officeArt object" descr="15E9231C-55F2-460F-AA91-4257EE737C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15E9231C-55F2-460F-AA91-4257EE737C05.png" descr="15E9231C-55F2-460F-AA91-4257EE737C05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0800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suppressAutoHyphens w:val="1"/>
        <w:spacing w:before="0" w:line="240" w:lineRule="auto"/>
        <w:jc w:val="both"/>
        <w:rPr>
          <w:sz w:val="36"/>
          <w:szCs w:val="36"/>
        </w:rPr>
      </w:pPr>
    </w:p>
    <w:p>
      <w:pPr>
        <w:pStyle w:val="Default"/>
        <w:suppressAutoHyphens w:val="1"/>
        <w:spacing w:before="0" w:line="240" w:lineRule="auto"/>
        <w:jc w:val="both"/>
        <w:rPr>
          <w:sz w:val="36"/>
          <w:szCs w:val="36"/>
        </w:rPr>
      </w:pPr>
    </w:p>
    <w:p>
      <w:pPr>
        <w:pStyle w:val="Default"/>
        <w:suppressAutoHyphens w:val="1"/>
        <w:spacing w:before="0" w:line="240" w:lineRule="auto"/>
        <w:jc w:val="both"/>
        <w:rPr>
          <w:sz w:val="36"/>
          <w:szCs w:val="36"/>
        </w:rPr>
      </w:pPr>
      <w:r>
        <w:rPr>
          <w:sz w:val="36"/>
          <w:szCs w:val="36"/>
          <w:rtl w:val="0"/>
          <w:lang w:val="it-IT"/>
        </w:rPr>
        <w:t>Immagin</w:t>
      </w:r>
      <w:r>
        <w:rPr>
          <w:sz w:val="36"/>
          <w:szCs w:val="36"/>
          <w:rtl w:val="0"/>
          <w:lang w:val="it-IT"/>
        </w:rPr>
        <w:t>iamo</w:t>
      </w:r>
      <w:r>
        <w:rPr>
          <w:sz w:val="36"/>
          <w:szCs w:val="36"/>
          <w:rtl w:val="0"/>
          <w:lang w:val="it-IT"/>
        </w:rPr>
        <w:t xml:space="preserve"> un mondo in cui ogni individuo sente di avere un ruolo fondamentale nel migliorare la propria comunit</w:t>
      </w:r>
      <w:r>
        <w:rPr>
          <w:sz w:val="36"/>
          <w:szCs w:val="36"/>
          <w:rtl w:val="0"/>
        </w:rPr>
        <w:t>à</w:t>
      </w:r>
      <w:r>
        <w:rPr>
          <w:sz w:val="36"/>
          <w:szCs w:val="36"/>
          <w:rtl w:val="0"/>
          <w:lang w:val="it-IT"/>
        </w:rPr>
        <w:t xml:space="preserve">, dove ogni azione, per quanto piccola, contribuisce al benessere collettivo. </w:t>
      </w:r>
    </w:p>
    <w:p>
      <w:pPr>
        <w:pStyle w:val="Default"/>
        <w:suppressAutoHyphens w:val="1"/>
        <w:spacing w:before="0" w:line="240" w:lineRule="auto"/>
        <w:jc w:val="both"/>
        <w:rPr>
          <w:sz w:val="36"/>
          <w:szCs w:val="36"/>
        </w:rPr>
      </w:pPr>
      <w:r>
        <w:rPr>
          <w:sz w:val="36"/>
          <w:szCs w:val="36"/>
          <w:rtl w:val="0"/>
          <w:lang w:val="it-IT"/>
        </w:rPr>
        <w:t xml:space="preserve">Questo </w:t>
      </w:r>
      <w:r>
        <w:rPr>
          <w:sz w:val="36"/>
          <w:szCs w:val="36"/>
          <w:rtl w:val="0"/>
          <w:lang w:val="it-IT"/>
        </w:rPr>
        <w:t xml:space="preserve">è </w:t>
      </w:r>
      <w:r>
        <w:rPr>
          <w:sz w:val="36"/>
          <w:szCs w:val="36"/>
          <w:rtl w:val="0"/>
          <w:lang w:val="it-IT"/>
        </w:rPr>
        <w:t>il mondo che l</w:t>
      </w:r>
      <w:r>
        <w:rPr>
          <w:sz w:val="36"/>
          <w:szCs w:val="36"/>
          <w:rtl w:val="1"/>
        </w:rPr>
        <w:t>’</w:t>
      </w:r>
      <w:r>
        <w:rPr>
          <w:sz w:val="36"/>
          <w:szCs w:val="36"/>
          <w:rtl w:val="0"/>
          <w:lang w:val="it-IT"/>
        </w:rPr>
        <w:t>attivismo e la cittadinanza attiva cercano di costruire. In un</w:t>
      </w:r>
      <w:r>
        <w:rPr>
          <w:sz w:val="36"/>
          <w:szCs w:val="36"/>
          <w:rtl w:val="1"/>
        </w:rPr>
        <w:t>’</w:t>
      </w:r>
      <w:r>
        <w:rPr>
          <w:sz w:val="36"/>
          <w:szCs w:val="36"/>
          <w:rtl w:val="0"/>
          <w:lang w:val="it-IT"/>
        </w:rPr>
        <w:t xml:space="preserve">epoca caratterizzata da sfide globali senza precedenti, la partecipazione dei cittadini alle dinamiche sociali, politiche ed economiche non </w:t>
      </w:r>
      <w:r>
        <w:rPr>
          <w:sz w:val="36"/>
          <w:szCs w:val="36"/>
          <w:rtl w:val="0"/>
          <w:lang w:val="it-IT"/>
        </w:rPr>
        <w:t xml:space="preserve">è </w:t>
      </w:r>
      <w:r>
        <w:rPr>
          <w:sz w:val="36"/>
          <w:szCs w:val="36"/>
          <w:rtl w:val="0"/>
          <w:lang w:val="it-IT"/>
        </w:rPr>
        <w:t xml:space="preserve">solo un diritto, ma un dovere morale. </w:t>
      </w:r>
    </w:p>
    <w:p>
      <w:pPr>
        <w:pStyle w:val="Default"/>
        <w:suppressAutoHyphens w:val="1"/>
        <w:spacing w:before="0" w:line="240" w:lineRule="auto"/>
        <w:jc w:val="both"/>
        <w:rPr>
          <w:b w:val="1"/>
          <w:bCs w:val="1"/>
          <w:sz w:val="36"/>
          <w:szCs w:val="36"/>
        </w:rPr>
      </w:pPr>
    </w:p>
    <w:p>
      <w:pPr>
        <w:pStyle w:val="Default"/>
        <w:suppressAutoHyphens w:val="1"/>
        <w:spacing w:before="0" w:line="240" w:lineRule="auto"/>
        <w:jc w:val="both"/>
        <w:rPr>
          <w:b w:val="1"/>
          <w:bCs w:val="1"/>
          <w:sz w:val="36"/>
          <w:szCs w:val="36"/>
        </w:rPr>
      </w:pPr>
      <w:r>
        <w:rPr>
          <w:b w:val="1"/>
          <w:bCs w:val="1"/>
          <w:sz w:val="36"/>
          <w:szCs w:val="36"/>
          <w:rtl w:val="0"/>
          <w:lang w:val="it-IT"/>
        </w:rPr>
        <w:t>Attualizzare il Manifesto per l</w:t>
      </w:r>
      <w:r>
        <w:rPr>
          <w:b w:val="1"/>
          <w:bCs w:val="1"/>
          <w:sz w:val="36"/>
          <w:szCs w:val="36"/>
          <w:rtl w:val="1"/>
        </w:rPr>
        <w:t>’</w:t>
      </w:r>
      <w:r>
        <w:rPr>
          <w:b w:val="1"/>
          <w:bCs w:val="1"/>
          <w:sz w:val="36"/>
          <w:szCs w:val="36"/>
          <w:rtl w:val="0"/>
          <w:lang w:val="it-IT"/>
        </w:rPr>
        <w:t>Umanizzazione della Societ</w:t>
      </w:r>
      <w:r>
        <w:rPr>
          <w:b w:val="1"/>
          <w:bCs w:val="1"/>
          <w:sz w:val="36"/>
          <w:szCs w:val="36"/>
          <w:rtl w:val="0"/>
        </w:rPr>
        <w:t>à</w:t>
      </w:r>
      <w:r>
        <w:rPr>
          <w:b w:val="1"/>
          <w:bCs w:val="1"/>
          <w:sz w:val="36"/>
          <w:szCs w:val="36"/>
          <w:rtl w:val="0"/>
          <w:lang w:val="it-IT"/>
        </w:rPr>
        <w:t>.</w:t>
      </w:r>
    </w:p>
    <w:p>
      <w:pPr>
        <w:pStyle w:val="Default"/>
        <w:suppressAutoHyphens w:val="1"/>
        <w:spacing w:before="0" w:line="240" w:lineRule="auto"/>
        <w:jc w:val="both"/>
        <w:rPr>
          <w:sz w:val="36"/>
          <w:szCs w:val="36"/>
        </w:rPr>
      </w:pPr>
      <w:r>
        <w:rPr>
          <w:sz w:val="36"/>
          <w:szCs w:val="36"/>
          <w:rtl w:val="0"/>
          <w:lang w:val="it-IT"/>
        </w:rPr>
        <w:t xml:space="preserve">Il </w:t>
      </w:r>
      <w:r>
        <w:rPr>
          <w:b w:val="1"/>
          <w:bCs w:val="1"/>
          <w:sz w:val="36"/>
          <w:szCs w:val="36"/>
          <w:rtl w:val="0"/>
          <w:lang w:val="it-IT"/>
        </w:rPr>
        <w:t>Manifesto per l</w:t>
      </w:r>
      <w:r>
        <w:rPr>
          <w:b w:val="1"/>
          <w:bCs w:val="1"/>
          <w:sz w:val="36"/>
          <w:szCs w:val="36"/>
          <w:rtl w:val="1"/>
        </w:rPr>
        <w:t>’</w:t>
      </w:r>
      <w:r>
        <w:rPr>
          <w:b w:val="1"/>
          <w:bCs w:val="1"/>
          <w:sz w:val="36"/>
          <w:szCs w:val="36"/>
          <w:rtl w:val="0"/>
          <w:lang w:val="it-IT"/>
        </w:rPr>
        <w:t>Umanizzazione della Societ</w:t>
      </w:r>
      <w:r>
        <w:rPr>
          <w:b w:val="1"/>
          <w:bCs w:val="1"/>
          <w:sz w:val="36"/>
          <w:szCs w:val="36"/>
          <w:rtl w:val="0"/>
        </w:rPr>
        <w:t>à</w:t>
      </w:r>
      <w:r>
        <w:rPr>
          <w:sz w:val="36"/>
          <w:szCs w:val="36"/>
          <w:rtl w:val="0"/>
          <w:lang w:val="it-IT"/>
        </w:rPr>
        <w:t xml:space="preserve"> non </w:t>
      </w:r>
      <w:r>
        <w:rPr>
          <w:sz w:val="36"/>
          <w:szCs w:val="36"/>
          <w:rtl w:val="0"/>
          <w:lang w:val="it-IT"/>
        </w:rPr>
        <w:t xml:space="preserve">è </w:t>
      </w:r>
      <w:r>
        <w:rPr>
          <w:sz w:val="36"/>
          <w:szCs w:val="36"/>
          <w:rtl w:val="0"/>
          <w:lang w:val="it-IT"/>
        </w:rPr>
        <w:t>nato per essere archiviato come una dichiarazione d</w:t>
      </w:r>
      <w:r>
        <w:rPr>
          <w:sz w:val="36"/>
          <w:szCs w:val="36"/>
          <w:rtl w:val="1"/>
        </w:rPr>
        <w:t>’</w:t>
      </w:r>
      <w:r>
        <w:rPr>
          <w:sz w:val="36"/>
          <w:szCs w:val="36"/>
          <w:rtl w:val="0"/>
          <w:lang w:val="it-IT"/>
        </w:rPr>
        <w:t xml:space="preserve">intenti, ma per restare </w:t>
      </w:r>
      <w:r>
        <w:rPr>
          <w:b w:val="1"/>
          <w:bCs w:val="1"/>
          <w:sz w:val="36"/>
          <w:szCs w:val="36"/>
          <w:rtl w:val="0"/>
          <w:lang w:val="it-IT"/>
        </w:rPr>
        <w:t>aperto</w:t>
      </w:r>
      <w:r>
        <w:rPr>
          <w:sz w:val="36"/>
          <w:szCs w:val="36"/>
          <w:rtl w:val="0"/>
          <w:lang w:val="it-IT"/>
        </w:rPr>
        <w:t>, interrogante, capace di evolvere insieme al tempo che abitiamo. Il 24 novembre ha rappresentato un momento fondativo: una sintesi alta di pensiero, ascolto e responsabilit</w:t>
      </w:r>
      <w:r>
        <w:rPr>
          <w:sz w:val="36"/>
          <w:szCs w:val="36"/>
          <w:rtl w:val="0"/>
        </w:rPr>
        <w:t xml:space="preserve">à </w:t>
      </w:r>
      <w:r>
        <w:rPr>
          <w:sz w:val="36"/>
          <w:szCs w:val="36"/>
          <w:rtl w:val="0"/>
          <w:lang w:val="it-IT"/>
        </w:rPr>
        <w:t>collettiva. Oggi, per</w:t>
      </w:r>
      <w:r>
        <w:rPr>
          <w:sz w:val="36"/>
          <w:szCs w:val="36"/>
          <w:rtl w:val="0"/>
        </w:rPr>
        <w:t>ò</w:t>
      </w:r>
      <w:r>
        <w:rPr>
          <w:sz w:val="36"/>
          <w:szCs w:val="36"/>
          <w:rtl w:val="0"/>
          <w:lang w:val="it-IT"/>
        </w:rPr>
        <w:t xml:space="preserve">, quella sintesi chiede un passo ulteriore: </w:t>
      </w:r>
      <w:r>
        <w:rPr>
          <w:b w:val="1"/>
          <w:bCs w:val="1"/>
          <w:sz w:val="36"/>
          <w:szCs w:val="36"/>
          <w:rtl w:val="0"/>
        </w:rPr>
        <w:t>l</w:t>
      </w:r>
      <w:r>
        <w:rPr>
          <w:b w:val="1"/>
          <w:bCs w:val="1"/>
          <w:sz w:val="36"/>
          <w:szCs w:val="36"/>
          <w:rtl w:val="1"/>
        </w:rPr>
        <w:t>’</w:t>
      </w:r>
      <w:r>
        <w:rPr>
          <w:b w:val="1"/>
          <w:bCs w:val="1"/>
          <w:sz w:val="36"/>
          <w:szCs w:val="36"/>
          <w:rtl w:val="0"/>
          <w:lang w:val="it-IT"/>
        </w:rPr>
        <w:t>attualizzazione</w:t>
      </w:r>
      <w:r>
        <w:rPr>
          <w:sz w:val="36"/>
          <w:szCs w:val="36"/>
          <w:rtl w:val="0"/>
          <w:lang w:val="it-IT"/>
        </w:rPr>
        <w:t>. Non una riscrittura opportunistica, bens</w:t>
      </w:r>
      <w:r>
        <w:rPr>
          <w:sz w:val="36"/>
          <w:szCs w:val="36"/>
          <w:rtl w:val="0"/>
        </w:rPr>
        <w:t xml:space="preserve">ì </w:t>
      </w:r>
      <w:r>
        <w:rPr>
          <w:sz w:val="36"/>
          <w:szCs w:val="36"/>
          <w:rtl w:val="0"/>
          <w:lang w:val="it-IT"/>
        </w:rPr>
        <w:t>un atto di fedelt</w:t>
      </w:r>
      <w:r>
        <w:rPr>
          <w:sz w:val="36"/>
          <w:szCs w:val="36"/>
          <w:rtl w:val="0"/>
        </w:rPr>
        <w:t xml:space="preserve">à </w:t>
      </w:r>
      <w:r>
        <w:rPr>
          <w:sz w:val="36"/>
          <w:szCs w:val="36"/>
          <w:rtl w:val="0"/>
          <w:lang w:val="it-IT"/>
        </w:rPr>
        <w:t>alla realt</w:t>
      </w:r>
      <w:r>
        <w:rPr>
          <w:sz w:val="36"/>
          <w:szCs w:val="36"/>
          <w:rtl w:val="0"/>
        </w:rPr>
        <w:t>à</w:t>
      </w:r>
      <w:r>
        <w:rPr>
          <w:sz w:val="36"/>
          <w:szCs w:val="36"/>
          <w:rtl w:val="0"/>
          <w:lang w:val="it-IT"/>
        </w:rPr>
        <w:t>. Perch</w:t>
      </w:r>
      <w:r>
        <w:rPr>
          <w:sz w:val="36"/>
          <w:szCs w:val="36"/>
          <w:rtl w:val="0"/>
          <w:lang w:val="fr-FR"/>
        </w:rPr>
        <w:t xml:space="preserve">é </w:t>
      </w:r>
      <w:r>
        <w:rPr>
          <w:sz w:val="36"/>
          <w:szCs w:val="36"/>
          <w:rtl w:val="0"/>
          <w:lang w:val="it-IT"/>
        </w:rPr>
        <w:t>la realt</w:t>
      </w:r>
      <w:r>
        <w:rPr>
          <w:sz w:val="36"/>
          <w:szCs w:val="36"/>
          <w:rtl w:val="0"/>
        </w:rPr>
        <w:t xml:space="preserve">à </w:t>
      </w:r>
      <w:r>
        <w:rPr>
          <w:sz w:val="36"/>
          <w:szCs w:val="36"/>
          <w:rtl w:val="0"/>
          <w:lang w:val="it-IT"/>
        </w:rPr>
        <w:t xml:space="preserve">cambia, accelera, ferisce. E un Manifesto che voglia incidere deve saper </w:t>
      </w:r>
      <w:r>
        <w:rPr>
          <w:b w:val="1"/>
          <w:bCs w:val="1"/>
          <w:sz w:val="36"/>
          <w:szCs w:val="36"/>
          <w:rtl w:val="0"/>
          <w:lang w:val="it-IT"/>
        </w:rPr>
        <w:t>restare vivo</w:t>
      </w:r>
      <w:r>
        <w:rPr>
          <w:sz w:val="36"/>
          <w:szCs w:val="36"/>
          <w:rtl w:val="0"/>
        </w:rPr>
        <w:t>.</w:t>
      </w:r>
    </w:p>
    <w:p>
      <w:pPr>
        <w:pStyle w:val="Default"/>
        <w:suppressAutoHyphens w:val="1"/>
        <w:spacing w:before="0" w:line="240" w:lineRule="auto"/>
        <w:jc w:val="both"/>
        <w:rPr>
          <w:b w:val="1"/>
          <w:bCs w:val="1"/>
          <w:sz w:val="36"/>
          <w:szCs w:val="36"/>
        </w:rPr>
      </w:pPr>
    </w:p>
    <w:p>
      <w:pPr>
        <w:pStyle w:val="Default"/>
        <w:suppressAutoHyphens w:val="1"/>
        <w:spacing w:before="0" w:line="240" w:lineRule="auto"/>
        <w:jc w:val="both"/>
        <w:rPr>
          <w:b w:val="1"/>
          <w:bCs w:val="1"/>
          <w:sz w:val="36"/>
          <w:szCs w:val="36"/>
        </w:rPr>
      </w:pPr>
      <w:r>
        <w:rPr>
          <w:b w:val="1"/>
          <w:bCs w:val="1"/>
          <w:sz w:val="36"/>
          <w:szCs w:val="36"/>
          <w:rtl w:val="0"/>
          <w:lang w:val="it-IT"/>
        </w:rPr>
        <w:t>Perch</w:t>
      </w:r>
      <w:r>
        <w:rPr>
          <w:b w:val="1"/>
          <w:bCs w:val="1"/>
          <w:sz w:val="36"/>
          <w:szCs w:val="36"/>
          <w:rtl w:val="0"/>
          <w:lang w:val="fr-FR"/>
        </w:rPr>
        <w:t xml:space="preserve">é </w:t>
      </w:r>
      <w:r>
        <w:rPr>
          <w:b w:val="1"/>
          <w:bCs w:val="1"/>
          <w:sz w:val="36"/>
          <w:szCs w:val="36"/>
          <w:rtl w:val="0"/>
          <w:lang w:val="it-IT"/>
        </w:rPr>
        <w:t>attualizzare: la necessit</w:t>
      </w:r>
      <w:r>
        <w:rPr>
          <w:b w:val="1"/>
          <w:bCs w:val="1"/>
          <w:sz w:val="36"/>
          <w:szCs w:val="36"/>
          <w:rtl w:val="0"/>
        </w:rPr>
        <w:t xml:space="preserve">à </w:t>
      </w:r>
      <w:r>
        <w:rPr>
          <w:b w:val="1"/>
          <w:bCs w:val="1"/>
          <w:sz w:val="36"/>
          <w:szCs w:val="36"/>
          <w:rtl w:val="0"/>
          <w:lang w:val="it-IT"/>
        </w:rPr>
        <w:t>strategica del bene comune oggi</w:t>
      </w:r>
    </w:p>
    <w:p>
      <w:pPr>
        <w:pStyle w:val="Default"/>
        <w:suppressAutoHyphens w:val="1"/>
        <w:spacing w:before="0" w:line="240" w:lineRule="auto"/>
        <w:jc w:val="both"/>
        <w:rPr>
          <w:sz w:val="36"/>
          <w:szCs w:val="36"/>
        </w:rPr>
      </w:pPr>
      <w:r>
        <w:rPr>
          <w:sz w:val="36"/>
          <w:szCs w:val="36"/>
          <w:rtl w:val="0"/>
          <w:lang w:val="it-IT"/>
        </w:rPr>
        <w:t>Viviamo in un</w:t>
      </w:r>
      <w:r>
        <w:rPr>
          <w:sz w:val="36"/>
          <w:szCs w:val="36"/>
          <w:rtl w:val="1"/>
        </w:rPr>
        <w:t>’</w:t>
      </w:r>
      <w:r>
        <w:rPr>
          <w:sz w:val="36"/>
          <w:szCs w:val="36"/>
          <w:rtl w:val="0"/>
          <w:lang w:val="it-IT"/>
        </w:rPr>
        <w:t xml:space="preserve">epoca segnata da </w:t>
      </w:r>
      <w:r>
        <w:rPr>
          <w:b w:val="1"/>
          <w:bCs w:val="1"/>
          <w:sz w:val="36"/>
          <w:szCs w:val="36"/>
          <w:rtl w:val="0"/>
          <w:lang w:val="it-IT"/>
        </w:rPr>
        <w:t>atomizzazione sociale</w:t>
      </w:r>
      <w:r>
        <w:rPr>
          <w:sz w:val="36"/>
          <w:szCs w:val="36"/>
          <w:rtl w:val="0"/>
        </w:rPr>
        <w:t xml:space="preserve">, </w:t>
      </w:r>
      <w:r>
        <w:rPr>
          <w:b w:val="1"/>
          <w:bCs w:val="1"/>
          <w:sz w:val="36"/>
          <w:szCs w:val="36"/>
          <w:rtl w:val="0"/>
          <w:lang w:val="it-IT"/>
        </w:rPr>
        <w:t>frammentazione individualistica</w:t>
      </w:r>
      <w:r>
        <w:rPr>
          <w:sz w:val="36"/>
          <w:szCs w:val="36"/>
          <w:rtl w:val="0"/>
        </w:rPr>
        <w:t xml:space="preserve">, </w:t>
      </w:r>
      <w:r>
        <w:rPr>
          <w:b w:val="1"/>
          <w:bCs w:val="1"/>
          <w:sz w:val="36"/>
          <w:szCs w:val="36"/>
          <w:rtl w:val="0"/>
          <w:lang w:val="it-IT"/>
        </w:rPr>
        <w:t>solitudini diffuse</w:t>
      </w:r>
      <w:r>
        <w:rPr>
          <w:sz w:val="36"/>
          <w:szCs w:val="36"/>
          <w:rtl w:val="0"/>
          <w:lang w:val="it-IT"/>
        </w:rPr>
        <w:t xml:space="preserve">. Le reti tradizionali di protezione </w:t>
      </w:r>
      <w:r>
        <w:rPr>
          <w:sz w:val="36"/>
          <w:szCs w:val="36"/>
          <w:rtl w:val="0"/>
        </w:rPr>
        <w:t xml:space="preserve">– </w:t>
      </w:r>
      <w:r>
        <w:rPr>
          <w:sz w:val="36"/>
          <w:szCs w:val="36"/>
          <w:rtl w:val="0"/>
          <w:lang w:val="it-IT"/>
        </w:rPr>
        <w:t xml:space="preserve">familiari, comunitarie, territoriali </w:t>
      </w:r>
      <w:r>
        <w:rPr>
          <w:sz w:val="36"/>
          <w:szCs w:val="36"/>
          <w:rtl w:val="0"/>
        </w:rPr>
        <w:t xml:space="preserve">– </w:t>
      </w:r>
      <w:r>
        <w:rPr>
          <w:sz w:val="36"/>
          <w:szCs w:val="36"/>
          <w:rtl w:val="0"/>
          <w:lang w:val="it-IT"/>
        </w:rPr>
        <w:t xml:space="preserve">si sono indebolite; il legame sociale </w:t>
      </w:r>
      <w:r>
        <w:rPr>
          <w:sz w:val="36"/>
          <w:szCs w:val="36"/>
          <w:rtl w:val="0"/>
          <w:lang w:val="it-IT"/>
        </w:rPr>
        <w:t xml:space="preserve">è </w:t>
      </w:r>
      <w:r>
        <w:rPr>
          <w:sz w:val="36"/>
          <w:szCs w:val="36"/>
          <w:rtl w:val="0"/>
          <w:lang w:val="it-IT"/>
        </w:rPr>
        <w:t xml:space="preserve">spesso sostituito da connessioni intermittenti; la fiducia, prima infrastruttura del vivere comune, si </w:t>
      </w:r>
      <w:r>
        <w:rPr>
          <w:sz w:val="36"/>
          <w:szCs w:val="36"/>
          <w:rtl w:val="0"/>
          <w:lang w:val="it-IT"/>
        </w:rPr>
        <w:t xml:space="preserve">è </w:t>
      </w:r>
      <w:r>
        <w:rPr>
          <w:sz w:val="36"/>
          <w:szCs w:val="36"/>
          <w:rtl w:val="0"/>
          <w:lang w:val="it-IT"/>
        </w:rPr>
        <w:t xml:space="preserve">erosa. In questo contesto, ridare significato al </w:t>
      </w:r>
      <w:r>
        <w:rPr>
          <w:b w:val="1"/>
          <w:bCs w:val="1"/>
          <w:sz w:val="36"/>
          <w:szCs w:val="36"/>
          <w:rtl w:val="0"/>
          <w:lang w:val="it-IT"/>
        </w:rPr>
        <w:t>bene comune</w:t>
      </w:r>
      <w:r>
        <w:rPr>
          <w:sz w:val="36"/>
          <w:szCs w:val="36"/>
          <w:rtl w:val="0"/>
          <w:lang w:val="it-IT"/>
        </w:rPr>
        <w:t xml:space="preserve"> non </w:t>
      </w:r>
      <w:r>
        <w:rPr>
          <w:sz w:val="36"/>
          <w:szCs w:val="36"/>
          <w:rtl w:val="0"/>
          <w:lang w:val="it-IT"/>
        </w:rPr>
        <w:t xml:space="preserve">è </w:t>
      </w:r>
      <w:r>
        <w:rPr>
          <w:sz w:val="36"/>
          <w:szCs w:val="36"/>
          <w:rtl w:val="0"/>
          <w:lang w:val="it-IT"/>
        </w:rPr>
        <w:t xml:space="preserve">un esercizio teorico, ma una </w:t>
      </w:r>
      <w:r>
        <w:rPr>
          <w:b w:val="1"/>
          <w:bCs w:val="1"/>
          <w:sz w:val="36"/>
          <w:szCs w:val="36"/>
          <w:rtl w:val="0"/>
          <w:lang w:val="pt-PT"/>
        </w:rPr>
        <w:t>necessit</w:t>
      </w:r>
      <w:r>
        <w:rPr>
          <w:b w:val="1"/>
          <w:bCs w:val="1"/>
          <w:sz w:val="36"/>
          <w:szCs w:val="36"/>
          <w:rtl w:val="0"/>
        </w:rPr>
        <w:t xml:space="preserve">à </w:t>
      </w:r>
      <w:r>
        <w:rPr>
          <w:b w:val="1"/>
          <w:bCs w:val="1"/>
          <w:sz w:val="36"/>
          <w:szCs w:val="36"/>
          <w:rtl w:val="0"/>
        </w:rPr>
        <w:t>strategica</w:t>
      </w:r>
      <w:r>
        <w:rPr>
          <w:sz w:val="36"/>
          <w:szCs w:val="36"/>
          <w:rtl w:val="0"/>
          <w:lang w:val="it-IT"/>
        </w:rPr>
        <w:t>: significa dotarsi di una bussola etica e civile per orientare sviluppo, politiche pubbliche e scelte quotidiane verso inclusione, sostenibilit</w:t>
      </w:r>
      <w:r>
        <w:rPr>
          <w:sz w:val="36"/>
          <w:szCs w:val="36"/>
          <w:rtl w:val="0"/>
        </w:rPr>
        <w:t xml:space="preserve">à </w:t>
      </w:r>
      <w:r>
        <w:rPr>
          <w:sz w:val="36"/>
          <w:szCs w:val="36"/>
          <w:rtl w:val="0"/>
          <w:lang w:val="it-IT"/>
        </w:rPr>
        <w:t>e dignit</w:t>
      </w:r>
      <w:r>
        <w:rPr>
          <w:sz w:val="36"/>
          <w:szCs w:val="36"/>
          <w:rtl w:val="0"/>
        </w:rPr>
        <w:t xml:space="preserve">à </w:t>
      </w:r>
      <w:r>
        <w:rPr>
          <w:sz w:val="36"/>
          <w:szCs w:val="36"/>
          <w:rtl w:val="0"/>
          <w:lang w:val="it-IT"/>
        </w:rPr>
        <w:t>della persona.</w:t>
      </w:r>
    </w:p>
    <w:p>
      <w:pPr>
        <w:pStyle w:val="Default"/>
        <w:suppressAutoHyphens w:val="1"/>
        <w:spacing w:before="0" w:line="240" w:lineRule="auto"/>
        <w:jc w:val="both"/>
        <w:rPr>
          <w:sz w:val="36"/>
          <w:szCs w:val="36"/>
        </w:rPr>
      </w:pPr>
      <w:r>
        <w:rPr>
          <w:sz w:val="36"/>
          <w:szCs w:val="36"/>
          <w:rtl w:val="0"/>
          <w:lang w:val="it-IT"/>
        </w:rPr>
        <w:t xml:space="preserve">Attualizzare il Manifesto significa </w:t>
      </w:r>
      <w:r>
        <w:rPr>
          <w:b w:val="1"/>
          <w:bCs w:val="1"/>
          <w:sz w:val="36"/>
          <w:szCs w:val="36"/>
          <w:rtl w:val="0"/>
          <w:lang w:val="it-IT"/>
        </w:rPr>
        <w:t>passare dalla visione all</w:t>
      </w:r>
      <w:r>
        <w:rPr>
          <w:b w:val="1"/>
          <w:bCs w:val="1"/>
          <w:sz w:val="36"/>
          <w:szCs w:val="36"/>
          <w:rtl w:val="1"/>
        </w:rPr>
        <w:t>’</w:t>
      </w:r>
      <w:r>
        <w:rPr>
          <w:b w:val="1"/>
          <w:bCs w:val="1"/>
          <w:sz w:val="36"/>
          <w:szCs w:val="36"/>
          <w:rtl w:val="0"/>
          <w:lang w:val="it-IT"/>
        </w:rPr>
        <w:t>impegno</w:t>
      </w:r>
      <w:r>
        <w:rPr>
          <w:sz w:val="36"/>
          <w:szCs w:val="36"/>
          <w:rtl w:val="0"/>
          <w:lang w:val="it-IT"/>
        </w:rPr>
        <w:t xml:space="preserve">, dal </w:t>
      </w:r>
      <w:r>
        <w:rPr>
          <w:sz w:val="36"/>
          <w:szCs w:val="36"/>
          <w:rtl w:val="1"/>
          <w:lang w:val="ar-SA" w:bidi="ar-SA"/>
        </w:rPr>
        <w:t>“</w:t>
      </w:r>
      <w:r>
        <w:rPr>
          <w:sz w:val="36"/>
          <w:szCs w:val="36"/>
          <w:rtl w:val="0"/>
        </w:rPr>
        <w:t>dire</w:t>
      </w:r>
      <w:r>
        <w:rPr>
          <w:sz w:val="36"/>
          <w:szCs w:val="36"/>
          <w:rtl w:val="0"/>
        </w:rPr>
        <w:t xml:space="preserve">” </w:t>
      </w:r>
      <w:r>
        <w:rPr>
          <w:sz w:val="36"/>
          <w:szCs w:val="36"/>
          <w:rtl w:val="0"/>
        </w:rPr>
        <w:t xml:space="preserve">al </w:t>
      </w:r>
      <w:r>
        <w:rPr>
          <w:sz w:val="36"/>
          <w:szCs w:val="36"/>
          <w:rtl w:val="1"/>
          <w:lang w:val="ar-SA" w:bidi="ar-SA"/>
        </w:rPr>
        <w:t>“</w:t>
      </w:r>
      <w:r>
        <w:rPr>
          <w:sz w:val="36"/>
          <w:szCs w:val="36"/>
          <w:rtl w:val="0"/>
          <w:lang w:val="it-IT"/>
        </w:rPr>
        <w:t>fare</w:t>
      </w:r>
      <w:r>
        <w:rPr>
          <w:sz w:val="36"/>
          <w:szCs w:val="36"/>
          <w:rtl w:val="0"/>
        </w:rPr>
        <w:t>”</w:t>
      </w:r>
      <w:r>
        <w:rPr>
          <w:sz w:val="36"/>
          <w:szCs w:val="36"/>
          <w:rtl w:val="0"/>
          <w:lang w:val="it-IT"/>
        </w:rPr>
        <w:t xml:space="preserve">, dalla proclamazione dei valori alla loro traduzione in </w:t>
      </w:r>
      <w:r>
        <w:rPr>
          <w:b w:val="1"/>
          <w:bCs w:val="1"/>
          <w:sz w:val="36"/>
          <w:szCs w:val="36"/>
          <w:rtl w:val="0"/>
          <w:lang w:val="it-IT"/>
        </w:rPr>
        <w:t>pratiche verificabili</w:t>
      </w:r>
      <w:r>
        <w:rPr>
          <w:sz w:val="36"/>
          <w:szCs w:val="36"/>
          <w:rtl w:val="0"/>
        </w:rPr>
        <w:t xml:space="preserve">. </w:t>
      </w:r>
      <w:r>
        <w:rPr>
          <w:sz w:val="36"/>
          <w:szCs w:val="36"/>
          <w:rtl w:val="0"/>
          <w:lang w:val="it-IT"/>
        </w:rPr>
        <w:t xml:space="preserve">È </w:t>
      </w:r>
      <w:r>
        <w:rPr>
          <w:sz w:val="36"/>
          <w:szCs w:val="36"/>
          <w:rtl w:val="0"/>
          <w:lang w:val="it-IT"/>
        </w:rPr>
        <w:t>un atto politico nel senso pi</w:t>
      </w:r>
      <w:r>
        <w:rPr>
          <w:sz w:val="36"/>
          <w:szCs w:val="36"/>
          <w:rtl w:val="0"/>
          <w:lang w:val="it-IT"/>
        </w:rPr>
        <w:t xml:space="preserve">ù </w:t>
      </w:r>
      <w:r>
        <w:rPr>
          <w:sz w:val="36"/>
          <w:szCs w:val="36"/>
          <w:rtl w:val="0"/>
          <w:lang w:val="it-IT"/>
        </w:rPr>
        <w:t>alto: prendersi la responsabilit</w:t>
      </w:r>
      <w:r>
        <w:rPr>
          <w:sz w:val="36"/>
          <w:szCs w:val="36"/>
          <w:rtl w:val="0"/>
        </w:rPr>
        <w:t xml:space="preserve">à </w:t>
      </w:r>
      <w:r>
        <w:rPr>
          <w:sz w:val="36"/>
          <w:szCs w:val="36"/>
          <w:rtl w:val="0"/>
          <w:lang w:val="it-IT"/>
        </w:rPr>
        <w:t xml:space="preserve">di generare futuro. In questo senso, il Manifesto </w:t>
      </w:r>
      <w:r>
        <w:rPr>
          <w:sz w:val="36"/>
          <w:szCs w:val="36"/>
          <w:rtl w:val="0"/>
          <w:lang w:val="it-IT"/>
        </w:rPr>
        <w:t xml:space="preserve">è </w:t>
      </w:r>
      <w:r>
        <w:rPr>
          <w:sz w:val="36"/>
          <w:szCs w:val="36"/>
          <w:rtl w:val="0"/>
        </w:rPr>
        <w:t xml:space="preserve">un </w:t>
      </w:r>
      <w:r>
        <w:rPr>
          <w:b w:val="1"/>
          <w:bCs w:val="1"/>
          <w:sz w:val="36"/>
          <w:szCs w:val="36"/>
          <w:rtl w:val="0"/>
          <w:lang w:val="pt-PT"/>
        </w:rPr>
        <w:t>processo</w:t>
      </w:r>
      <w:r>
        <w:rPr>
          <w:sz w:val="36"/>
          <w:szCs w:val="36"/>
          <w:rtl w:val="0"/>
          <w:lang w:val="it-IT"/>
        </w:rPr>
        <w:t xml:space="preserve">: invita a partecipare, a firmare, a co-progettare, a monitorare. Chi aderisce non sottoscrive solo un testo: accetta di essere </w:t>
      </w:r>
      <w:r>
        <w:rPr>
          <w:b w:val="1"/>
          <w:bCs w:val="1"/>
          <w:sz w:val="36"/>
          <w:szCs w:val="36"/>
          <w:rtl w:val="0"/>
          <w:lang w:val="it-IT"/>
        </w:rPr>
        <w:t>parte di un cammino</w:t>
      </w:r>
      <w:r>
        <w:rPr>
          <w:sz w:val="36"/>
          <w:szCs w:val="36"/>
          <w:rtl w:val="0"/>
        </w:rPr>
        <w:t>.</w:t>
      </w:r>
    </w:p>
    <w:p>
      <w:pPr>
        <w:pStyle w:val="Default"/>
        <w:suppressAutoHyphens w:val="1"/>
        <w:spacing w:before="0" w:line="240" w:lineRule="auto"/>
        <w:jc w:val="both"/>
        <w:rPr>
          <w:b w:val="1"/>
          <w:bCs w:val="1"/>
          <w:sz w:val="36"/>
          <w:szCs w:val="36"/>
        </w:rPr>
      </w:pPr>
    </w:p>
    <w:p>
      <w:pPr>
        <w:pStyle w:val="Default"/>
        <w:suppressAutoHyphens w:val="1"/>
        <w:spacing w:before="0" w:line="240" w:lineRule="auto"/>
        <w:jc w:val="both"/>
        <w:rPr>
          <w:b w:val="1"/>
          <w:bCs w:val="1"/>
          <w:sz w:val="36"/>
          <w:szCs w:val="36"/>
        </w:rPr>
      </w:pPr>
      <w:r>
        <w:rPr>
          <w:b w:val="1"/>
          <w:bCs w:val="1"/>
          <w:sz w:val="36"/>
          <w:szCs w:val="36"/>
          <w:rtl w:val="0"/>
          <w:lang w:val="it-IT"/>
        </w:rPr>
        <w:t>Curare e prendersi cura: una distinzione decisiva</w:t>
      </w:r>
    </w:p>
    <w:p>
      <w:pPr>
        <w:pStyle w:val="Default"/>
        <w:suppressAutoHyphens w:val="1"/>
        <w:spacing w:before="0" w:line="240" w:lineRule="auto"/>
        <w:jc w:val="both"/>
        <w:rPr>
          <w:sz w:val="36"/>
          <w:szCs w:val="36"/>
        </w:rPr>
      </w:pPr>
      <w:r>
        <w:rPr>
          <w:sz w:val="36"/>
          <w:szCs w:val="36"/>
          <w:rtl w:val="0"/>
          <w:lang w:val="it-IT"/>
        </w:rPr>
        <w:t>Al cuore dell</w:t>
      </w:r>
      <w:r>
        <w:rPr>
          <w:sz w:val="36"/>
          <w:szCs w:val="36"/>
          <w:rtl w:val="1"/>
        </w:rPr>
        <w:t>’</w:t>
      </w:r>
      <w:r>
        <w:rPr>
          <w:sz w:val="36"/>
          <w:szCs w:val="36"/>
          <w:rtl w:val="0"/>
          <w:lang w:val="it-IT"/>
        </w:rPr>
        <w:t>attualizzazione c</w:t>
      </w:r>
      <w:r>
        <w:rPr>
          <w:sz w:val="36"/>
          <w:szCs w:val="36"/>
          <w:rtl w:val="0"/>
          <w:lang w:val="it-IT"/>
        </w:rPr>
        <w:t xml:space="preserve">’è </w:t>
      </w:r>
      <w:r>
        <w:rPr>
          <w:sz w:val="36"/>
          <w:szCs w:val="36"/>
          <w:rtl w:val="0"/>
          <w:lang w:val="it-IT"/>
        </w:rPr>
        <w:t>una distinzione che cambia lo sguardo e l</w:t>
      </w:r>
      <w:r>
        <w:rPr>
          <w:sz w:val="36"/>
          <w:szCs w:val="36"/>
          <w:rtl w:val="1"/>
        </w:rPr>
        <w:t>’</w:t>
      </w:r>
      <w:r>
        <w:rPr>
          <w:sz w:val="36"/>
          <w:szCs w:val="36"/>
          <w:rtl w:val="0"/>
          <w:lang w:val="it-IT"/>
        </w:rPr>
        <w:t xml:space="preserve">azione: </w:t>
      </w:r>
      <w:r>
        <w:rPr>
          <w:b w:val="1"/>
          <w:bCs w:val="1"/>
          <w:sz w:val="36"/>
          <w:szCs w:val="36"/>
          <w:rtl w:val="0"/>
          <w:lang w:val="it-IT"/>
        </w:rPr>
        <w:t>curare</w:t>
      </w:r>
      <w:r>
        <w:rPr>
          <w:sz w:val="36"/>
          <w:szCs w:val="36"/>
          <w:rtl w:val="0"/>
          <w:lang w:val="it-IT"/>
        </w:rPr>
        <w:t xml:space="preserve"> e </w:t>
      </w:r>
      <w:r>
        <w:rPr>
          <w:b w:val="1"/>
          <w:bCs w:val="1"/>
          <w:sz w:val="36"/>
          <w:szCs w:val="36"/>
          <w:rtl w:val="0"/>
          <w:lang w:val="it-IT"/>
        </w:rPr>
        <w:t>prendersi cura</w:t>
      </w:r>
      <w:r>
        <w:rPr>
          <w:sz w:val="36"/>
          <w:szCs w:val="36"/>
          <w:rtl w:val="0"/>
        </w:rPr>
        <w:t>.</w:t>
      </w:r>
    </w:p>
    <w:p>
      <w:pPr>
        <w:pStyle w:val="Default"/>
        <w:suppressAutoHyphens w:val="1"/>
        <w:spacing w:before="0" w:line="240" w:lineRule="auto"/>
        <w:jc w:val="both"/>
        <w:rPr>
          <w:sz w:val="36"/>
          <w:szCs w:val="36"/>
        </w:rPr>
      </w:pPr>
      <w:r>
        <w:rPr>
          <w:sz w:val="36"/>
          <w:szCs w:val="36"/>
          <w:rtl w:val="0"/>
        </w:rPr>
        <w:t xml:space="preserve">• </w:t>
      </w:r>
      <w:r>
        <w:rPr>
          <w:b w:val="1"/>
          <w:bCs w:val="1"/>
          <w:sz w:val="36"/>
          <w:szCs w:val="36"/>
          <w:rtl w:val="0"/>
          <w:lang w:val="it-IT"/>
        </w:rPr>
        <w:t>Curare</w:t>
      </w:r>
      <w:r>
        <w:rPr>
          <w:sz w:val="36"/>
          <w:szCs w:val="36"/>
          <w:rtl w:val="0"/>
          <w:lang w:val="it-IT"/>
        </w:rPr>
        <w:t xml:space="preserve"> è </w:t>
      </w:r>
      <w:r>
        <w:rPr>
          <w:sz w:val="36"/>
          <w:szCs w:val="36"/>
          <w:rtl w:val="0"/>
          <w:lang w:val="it-IT"/>
        </w:rPr>
        <w:t xml:space="preserve">un dovere. </w:t>
      </w:r>
      <w:r>
        <w:rPr>
          <w:sz w:val="36"/>
          <w:szCs w:val="36"/>
          <w:rtl w:val="0"/>
          <w:lang w:val="it-IT"/>
        </w:rPr>
        <w:t xml:space="preserve">È </w:t>
      </w:r>
      <w:r>
        <w:rPr>
          <w:sz w:val="36"/>
          <w:szCs w:val="36"/>
          <w:rtl w:val="0"/>
        </w:rPr>
        <w:t>l</w:t>
      </w:r>
      <w:r>
        <w:rPr>
          <w:sz w:val="36"/>
          <w:szCs w:val="36"/>
          <w:rtl w:val="1"/>
        </w:rPr>
        <w:t>’</w:t>
      </w:r>
      <w:r>
        <w:rPr>
          <w:sz w:val="36"/>
          <w:szCs w:val="36"/>
          <w:rtl w:val="0"/>
          <w:lang w:val="it-IT"/>
        </w:rPr>
        <w:t xml:space="preserve">atto tecnico, funzionale, regolato da protocolli e leggi. </w:t>
      </w:r>
      <w:r>
        <w:rPr>
          <w:sz w:val="36"/>
          <w:szCs w:val="36"/>
          <w:rtl w:val="0"/>
          <w:lang w:val="it-IT"/>
        </w:rPr>
        <w:t xml:space="preserve">È </w:t>
      </w:r>
      <w:r>
        <w:rPr>
          <w:sz w:val="36"/>
          <w:szCs w:val="36"/>
          <w:rtl w:val="0"/>
          <w:lang w:val="it-IT"/>
        </w:rPr>
        <w:t>necessario, ma circoscritto alla prestazione.</w:t>
      </w:r>
    </w:p>
    <w:p>
      <w:pPr>
        <w:pStyle w:val="Default"/>
        <w:suppressAutoHyphens w:val="1"/>
        <w:spacing w:before="0" w:line="240" w:lineRule="auto"/>
        <w:jc w:val="both"/>
        <w:rPr>
          <w:sz w:val="36"/>
          <w:szCs w:val="36"/>
        </w:rPr>
      </w:pPr>
      <w:r>
        <w:rPr>
          <w:sz w:val="36"/>
          <w:szCs w:val="36"/>
          <w:rtl w:val="0"/>
        </w:rPr>
        <w:t xml:space="preserve">• </w:t>
      </w:r>
      <w:r>
        <w:rPr>
          <w:b w:val="1"/>
          <w:bCs w:val="1"/>
          <w:sz w:val="36"/>
          <w:szCs w:val="36"/>
          <w:rtl w:val="0"/>
          <w:lang w:val="it-IT"/>
        </w:rPr>
        <w:t>Prendersi cura</w:t>
      </w:r>
      <w:r>
        <w:rPr>
          <w:sz w:val="36"/>
          <w:szCs w:val="36"/>
          <w:rtl w:val="0"/>
          <w:lang w:val="it-IT"/>
        </w:rPr>
        <w:t xml:space="preserve"> va oltre il dovere. Implica relazione, interpretazione dei bisogni profondi, accompagnamento nel tempo. </w:t>
      </w:r>
      <w:r>
        <w:rPr>
          <w:sz w:val="36"/>
          <w:szCs w:val="36"/>
          <w:rtl w:val="0"/>
          <w:lang w:val="it-IT"/>
        </w:rPr>
        <w:t xml:space="preserve">È </w:t>
      </w:r>
      <w:r>
        <w:rPr>
          <w:b w:val="1"/>
          <w:bCs w:val="1"/>
          <w:sz w:val="36"/>
          <w:szCs w:val="36"/>
          <w:rtl w:val="0"/>
          <w:lang w:val="it-IT"/>
        </w:rPr>
        <w:t>prossimit</w:t>
      </w:r>
      <w:r>
        <w:rPr>
          <w:b w:val="1"/>
          <w:bCs w:val="1"/>
          <w:sz w:val="36"/>
          <w:szCs w:val="36"/>
          <w:rtl w:val="0"/>
        </w:rPr>
        <w:t>à</w:t>
      </w:r>
      <w:r>
        <w:rPr>
          <w:sz w:val="36"/>
          <w:szCs w:val="36"/>
          <w:rtl w:val="0"/>
          <w:lang w:val="it-IT"/>
        </w:rPr>
        <w:t>: la presenza che genera comunit</w:t>
      </w:r>
      <w:r>
        <w:rPr>
          <w:sz w:val="36"/>
          <w:szCs w:val="36"/>
          <w:rtl w:val="0"/>
        </w:rPr>
        <w:t>à</w:t>
      </w:r>
      <w:r>
        <w:rPr>
          <w:sz w:val="36"/>
          <w:szCs w:val="36"/>
          <w:rtl w:val="0"/>
        </w:rPr>
        <w:t xml:space="preserve">. </w:t>
      </w:r>
      <w:r>
        <w:rPr>
          <w:sz w:val="36"/>
          <w:szCs w:val="36"/>
          <w:rtl w:val="0"/>
          <w:lang w:val="it-IT"/>
        </w:rPr>
        <w:t xml:space="preserve">È </w:t>
      </w:r>
      <w:r>
        <w:rPr>
          <w:sz w:val="36"/>
          <w:szCs w:val="36"/>
          <w:rtl w:val="0"/>
          <w:lang w:val="nl-NL"/>
        </w:rPr>
        <w:t>gratuit</w:t>
      </w:r>
      <w:r>
        <w:rPr>
          <w:sz w:val="36"/>
          <w:szCs w:val="36"/>
          <w:rtl w:val="0"/>
        </w:rPr>
        <w:t xml:space="preserve">à </w:t>
      </w:r>
      <w:r>
        <w:rPr>
          <w:sz w:val="36"/>
          <w:szCs w:val="36"/>
          <w:rtl w:val="0"/>
        </w:rPr>
        <w:t xml:space="preserve">e </w:t>
      </w:r>
      <w:r>
        <w:rPr>
          <w:b w:val="1"/>
          <w:bCs w:val="1"/>
          <w:sz w:val="36"/>
          <w:szCs w:val="36"/>
          <w:rtl w:val="0"/>
        </w:rPr>
        <w:t>agape</w:t>
      </w:r>
      <w:r>
        <w:rPr>
          <w:sz w:val="36"/>
          <w:szCs w:val="36"/>
          <w:rtl w:val="0"/>
          <w:lang w:val="it-IT"/>
        </w:rPr>
        <w:t>, una dimensione che nessuna legge pu</w:t>
      </w:r>
      <w:r>
        <w:rPr>
          <w:sz w:val="36"/>
          <w:szCs w:val="36"/>
          <w:rtl w:val="0"/>
          <w:lang w:val="it-IT"/>
        </w:rPr>
        <w:t xml:space="preserve">ò </w:t>
      </w:r>
      <w:r>
        <w:rPr>
          <w:sz w:val="36"/>
          <w:szCs w:val="36"/>
          <w:rtl w:val="0"/>
          <w:lang w:val="it-IT"/>
        </w:rPr>
        <w:t>imporre, ma che definisce l</w:t>
      </w:r>
      <w:r>
        <w:rPr>
          <w:sz w:val="36"/>
          <w:szCs w:val="36"/>
          <w:rtl w:val="1"/>
        </w:rPr>
        <w:t>’</w:t>
      </w:r>
      <w:r>
        <w:rPr>
          <w:sz w:val="36"/>
          <w:szCs w:val="36"/>
          <w:rtl w:val="0"/>
          <w:lang w:val="it-IT"/>
        </w:rPr>
        <w:t>essenza dell</w:t>
      </w:r>
      <w:r>
        <w:rPr>
          <w:sz w:val="36"/>
          <w:szCs w:val="36"/>
          <w:rtl w:val="1"/>
        </w:rPr>
        <w:t>’</w:t>
      </w:r>
      <w:r>
        <w:rPr>
          <w:sz w:val="36"/>
          <w:szCs w:val="36"/>
          <w:rtl w:val="0"/>
          <w:lang w:val="pt-PT"/>
        </w:rPr>
        <w:t>umano.</w:t>
      </w:r>
    </w:p>
    <w:p>
      <w:pPr>
        <w:pStyle w:val="Default"/>
        <w:suppressAutoHyphens w:val="1"/>
        <w:spacing w:before="0" w:line="240" w:lineRule="auto"/>
        <w:jc w:val="both"/>
        <w:rPr>
          <w:sz w:val="36"/>
          <w:szCs w:val="36"/>
        </w:rPr>
      </w:pPr>
      <w:r>
        <w:rPr>
          <w:sz w:val="36"/>
          <w:szCs w:val="36"/>
          <w:rtl w:val="0"/>
          <w:lang w:val="it-IT"/>
        </w:rPr>
        <w:t>Attualizzare il Manifesto significa affermare che una societ</w:t>
      </w:r>
      <w:r>
        <w:rPr>
          <w:sz w:val="36"/>
          <w:szCs w:val="36"/>
          <w:rtl w:val="0"/>
        </w:rPr>
        <w:t xml:space="preserve">à </w:t>
      </w:r>
      <w:r>
        <w:rPr>
          <w:sz w:val="36"/>
          <w:szCs w:val="36"/>
          <w:rtl w:val="0"/>
          <w:lang w:val="it-IT"/>
        </w:rPr>
        <w:t>che si limita a curare senza prendersi cura produce efficienza senza umanit</w:t>
      </w:r>
      <w:r>
        <w:rPr>
          <w:sz w:val="36"/>
          <w:szCs w:val="36"/>
          <w:rtl w:val="0"/>
        </w:rPr>
        <w:t>à</w:t>
      </w:r>
      <w:r>
        <w:rPr>
          <w:sz w:val="36"/>
          <w:szCs w:val="36"/>
          <w:rtl w:val="0"/>
          <w:lang w:val="it-IT"/>
        </w:rPr>
        <w:t>; mentre una societ</w:t>
      </w:r>
      <w:r>
        <w:rPr>
          <w:sz w:val="36"/>
          <w:szCs w:val="36"/>
          <w:rtl w:val="0"/>
        </w:rPr>
        <w:t xml:space="preserve">à </w:t>
      </w:r>
      <w:r>
        <w:rPr>
          <w:sz w:val="36"/>
          <w:szCs w:val="36"/>
          <w:rtl w:val="0"/>
          <w:lang w:val="it-IT"/>
        </w:rPr>
        <w:t xml:space="preserve">che integra le due dimensioni costruisce </w:t>
      </w:r>
      <w:r>
        <w:rPr>
          <w:b w:val="1"/>
          <w:bCs w:val="1"/>
          <w:sz w:val="36"/>
          <w:szCs w:val="36"/>
          <w:rtl w:val="0"/>
          <w:lang w:val="it-IT"/>
        </w:rPr>
        <w:t>fiducia</w:t>
      </w:r>
      <w:r>
        <w:rPr>
          <w:sz w:val="36"/>
          <w:szCs w:val="36"/>
          <w:rtl w:val="0"/>
        </w:rPr>
        <w:t xml:space="preserve">, </w:t>
      </w:r>
      <w:r>
        <w:rPr>
          <w:b w:val="1"/>
          <w:bCs w:val="1"/>
          <w:sz w:val="36"/>
          <w:szCs w:val="36"/>
          <w:rtl w:val="0"/>
          <w:lang w:val="it-IT"/>
        </w:rPr>
        <w:t>appartenenza</w:t>
      </w:r>
      <w:r>
        <w:rPr>
          <w:sz w:val="36"/>
          <w:szCs w:val="36"/>
          <w:rtl w:val="0"/>
        </w:rPr>
        <w:t xml:space="preserve">, </w:t>
      </w:r>
      <w:r>
        <w:rPr>
          <w:b w:val="1"/>
          <w:bCs w:val="1"/>
          <w:sz w:val="36"/>
          <w:szCs w:val="36"/>
          <w:rtl w:val="0"/>
          <w:lang w:val="pt-PT"/>
        </w:rPr>
        <w:t>responsabilit</w:t>
      </w:r>
      <w:r>
        <w:rPr>
          <w:b w:val="1"/>
          <w:bCs w:val="1"/>
          <w:sz w:val="36"/>
          <w:szCs w:val="36"/>
          <w:rtl w:val="0"/>
        </w:rPr>
        <w:t xml:space="preserve">à </w:t>
      </w:r>
      <w:r>
        <w:rPr>
          <w:b w:val="1"/>
          <w:bCs w:val="1"/>
          <w:sz w:val="36"/>
          <w:szCs w:val="36"/>
          <w:rtl w:val="0"/>
          <w:lang w:val="fr-FR"/>
        </w:rPr>
        <w:t>condivisa</w:t>
      </w:r>
      <w:r>
        <w:rPr>
          <w:sz w:val="36"/>
          <w:szCs w:val="36"/>
          <w:rtl w:val="0"/>
        </w:rPr>
        <w:t>.</w:t>
      </w:r>
    </w:p>
    <w:p>
      <w:pPr>
        <w:pStyle w:val="Default"/>
        <w:suppressAutoHyphens w:val="1"/>
        <w:spacing w:before="0" w:line="240" w:lineRule="auto"/>
        <w:jc w:val="both"/>
        <w:rPr>
          <w:b w:val="1"/>
          <w:bCs w:val="1"/>
          <w:sz w:val="36"/>
          <w:szCs w:val="36"/>
        </w:rPr>
      </w:pPr>
    </w:p>
    <w:p>
      <w:pPr>
        <w:pStyle w:val="Default"/>
        <w:suppressAutoHyphens w:val="1"/>
        <w:spacing w:before="0" w:line="240" w:lineRule="auto"/>
        <w:jc w:val="both"/>
        <w:rPr>
          <w:b w:val="1"/>
          <w:bCs w:val="1"/>
          <w:sz w:val="36"/>
          <w:szCs w:val="36"/>
        </w:rPr>
      </w:pPr>
      <w:r>
        <w:rPr>
          <w:b w:val="1"/>
          <w:bCs w:val="1"/>
          <w:sz w:val="36"/>
          <w:szCs w:val="36"/>
          <w:rtl w:val="0"/>
          <w:lang w:val="it-IT"/>
        </w:rPr>
        <w:t>La salute come paradigma del bene comune</w:t>
      </w:r>
    </w:p>
    <w:p>
      <w:pPr>
        <w:pStyle w:val="Default"/>
        <w:suppressAutoHyphens w:val="1"/>
        <w:spacing w:before="0" w:line="240" w:lineRule="auto"/>
        <w:jc w:val="both"/>
        <w:rPr>
          <w:sz w:val="36"/>
          <w:szCs w:val="36"/>
        </w:rPr>
      </w:pPr>
      <w:r>
        <w:rPr>
          <w:sz w:val="36"/>
          <w:szCs w:val="36"/>
          <w:rtl w:val="0"/>
          <w:lang w:val="fr-FR"/>
        </w:rPr>
        <w:t xml:space="preserve">La </w:t>
      </w:r>
      <w:r>
        <w:rPr>
          <w:b w:val="1"/>
          <w:bCs w:val="1"/>
          <w:sz w:val="36"/>
          <w:szCs w:val="36"/>
          <w:rtl w:val="0"/>
          <w:lang w:val="it-IT"/>
        </w:rPr>
        <w:t>salute</w:t>
      </w:r>
      <w:r>
        <w:rPr>
          <w:sz w:val="36"/>
          <w:szCs w:val="36"/>
          <w:rtl w:val="0"/>
          <w:lang w:val="it-IT"/>
        </w:rPr>
        <w:t xml:space="preserve"> non </w:t>
      </w:r>
      <w:r>
        <w:rPr>
          <w:sz w:val="36"/>
          <w:szCs w:val="36"/>
          <w:rtl w:val="0"/>
          <w:lang w:val="it-IT"/>
        </w:rPr>
        <w:t xml:space="preserve">è </w:t>
      </w:r>
      <w:r>
        <w:rPr>
          <w:sz w:val="36"/>
          <w:szCs w:val="36"/>
          <w:rtl w:val="0"/>
          <w:lang w:val="it-IT"/>
        </w:rPr>
        <w:t xml:space="preserve">solo un ambito di intervento: </w:t>
      </w:r>
      <w:r>
        <w:rPr>
          <w:sz w:val="36"/>
          <w:szCs w:val="36"/>
          <w:rtl w:val="0"/>
          <w:lang w:val="it-IT"/>
        </w:rPr>
        <w:t xml:space="preserve">è </w:t>
      </w:r>
      <w:r>
        <w:rPr>
          <w:sz w:val="36"/>
          <w:szCs w:val="36"/>
          <w:rtl w:val="0"/>
          <w:lang w:val="it-IT"/>
        </w:rPr>
        <w:t xml:space="preserve">il campo emblematico in cui la </w:t>
      </w:r>
      <w:r>
        <w:rPr>
          <w:b w:val="1"/>
          <w:bCs w:val="1"/>
          <w:sz w:val="36"/>
          <w:szCs w:val="36"/>
          <w:rtl w:val="0"/>
          <w:lang w:val="it-IT"/>
        </w:rPr>
        <w:t>praxis del bene comune</w:t>
      </w:r>
      <w:r>
        <w:rPr>
          <w:sz w:val="36"/>
          <w:szCs w:val="36"/>
          <w:rtl w:val="0"/>
          <w:lang w:val="it-IT"/>
        </w:rPr>
        <w:t xml:space="preserve"> si manifesta con maggiore chiarezza. La pandemia ha reso evidente l</w:t>
      </w:r>
      <w:r>
        <w:rPr>
          <w:sz w:val="36"/>
          <w:szCs w:val="36"/>
          <w:rtl w:val="1"/>
        </w:rPr>
        <w:t>’</w:t>
      </w:r>
      <w:r>
        <w:rPr>
          <w:sz w:val="36"/>
          <w:szCs w:val="36"/>
          <w:rtl w:val="0"/>
          <w:lang w:val="it-IT"/>
        </w:rPr>
        <w:t>interdipendenza radicale tra salute individuale, coesione sociale e sostenibilit</w:t>
      </w:r>
      <w:r>
        <w:rPr>
          <w:sz w:val="36"/>
          <w:szCs w:val="36"/>
          <w:rtl w:val="0"/>
        </w:rPr>
        <w:t xml:space="preserve">à </w:t>
      </w:r>
      <w:r>
        <w:rPr>
          <w:sz w:val="36"/>
          <w:szCs w:val="36"/>
          <w:rtl w:val="0"/>
          <w:lang w:val="it-IT"/>
        </w:rPr>
        <w:t xml:space="preserve">planetaria. Nessuno si salva da solo. La cura della persona </w:t>
      </w:r>
      <w:r>
        <w:rPr>
          <w:sz w:val="36"/>
          <w:szCs w:val="36"/>
          <w:rtl w:val="0"/>
          <w:lang w:val="it-IT"/>
        </w:rPr>
        <w:t xml:space="preserve">è </w:t>
      </w:r>
      <w:r>
        <w:rPr>
          <w:sz w:val="36"/>
          <w:szCs w:val="36"/>
          <w:rtl w:val="0"/>
          <w:lang w:val="it-IT"/>
        </w:rPr>
        <w:t xml:space="preserve">inseparabile dalla cura della </w:t>
      </w:r>
      <w:r>
        <w:rPr>
          <w:b w:val="1"/>
          <w:bCs w:val="1"/>
          <w:sz w:val="36"/>
          <w:szCs w:val="36"/>
          <w:rtl w:val="0"/>
          <w:lang w:val="it-IT"/>
        </w:rPr>
        <w:t>casa comune</w:t>
      </w:r>
      <w:r>
        <w:rPr>
          <w:sz w:val="36"/>
          <w:szCs w:val="36"/>
          <w:rtl w:val="0"/>
        </w:rPr>
        <w:t>.</w:t>
      </w:r>
    </w:p>
    <w:p>
      <w:pPr>
        <w:pStyle w:val="Default"/>
        <w:suppressAutoHyphens w:val="1"/>
        <w:spacing w:before="0" w:line="240" w:lineRule="auto"/>
        <w:jc w:val="both"/>
        <w:rPr>
          <w:sz w:val="36"/>
          <w:szCs w:val="36"/>
        </w:rPr>
      </w:pPr>
      <w:r>
        <w:rPr>
          <w:sz w:val="36"/>
          <w:szCs w:val="36"/>
          <w:rtl w:val="0"/>
          <w:lang w:val="it-IT"/>
        </w:rPr>
        <w:t xml:space="preserve">Oggi le disuguaglianze di salute </w:t>
      </w:r>
      <w:r>
        <w:rPr>
          <w:sz w:val="36"/>
          <w:szCs w:val="36"/>
          <w:rtl w:val="0"/>
        </w:rPr>
        <w:t xml:space="preserve">– </w:t>
      </w:r>
      <w:r>
        <w:rPr>
          <w:sz w:val="36"/>
          <w:szCs w:val="36"/>
          <w:rtl w:val="0"/>
          <w:lang w:val="it-IT"/>
        </w:rPr>
        <w:t>visibili persino tra quartieri della stessa citt</w:t>
      </w:r>
      <w:r>
        <w:rPr>
          <w:sz w:val="36"/>
          <w:szCs w:val="36"/>
          <w:rtl w:val="0"/>
        </w:rPr>
        <w:t>à</w:t>
      </w:r>
      <w:r>
        <w:rPr>
          <w:sz w:val="36"/>
          <w:szCs w:val="36"/>
          <w:rtl w:val="0"/>
          <w:lang w:val="it-IT"/>
        </w:rPr>
        <w:t>, con scarti di aspettativa di vita che possono superare i vent</w:t>
      </w:r>
      <w:r>
        <w:rPr>
          <w:sz w:val="36"/>
          <w:szCs w:val="36"/>
          <w:rtl w:val="1"/>
        </w:rPr>
        <w:t>’</w:t>
      </w:r>
      <w:r>
        <w:rPr>
          <w:sz w:val="36"/>
          <w:szCs w:val="36"/>
          <w:rtl w:val="0"/>
          <w:lang w:val="it-IT"/>
        </w:rPr>
        <w:t xml:space="preserve">anni </w:t>
      </w:r>
      <w:r>
        <w:rPr>
          <w:sz w:val="36"/>
          <w:szCs w:val="36"/>
          <w:rtl w:val="0"/>
        </w:rPr>
        <w:t xml:space="preserve">– </w:t>
      </w:r>
      <w:r>
        <w:rPr>
          <w:sz w:val="36"/>
          <w:szCs w:val="36"/>
          <w:rtl w:val="0"/>
          <w:lang w:val="it-IT"/>
        </w:rPr>
        <w:t xml:space="preserve">sono lo specchio di disuguaglianze strutturali: ambiente, reddito, lavoro, istruzione, accesso ai servizi. Attualizzare il Manifesto significa riconoscere che </w:t>
      </w:r>
      <w:r>
        <w:rPr>
          <w:b w:val="1"/>
          <w:bCs w:val="1"/>
          <w:sz w:val="36"/>
          <w:szCs w:val="36"/>
          <w:rtl w:val="0"/>
          <w:lang w:val="it-IT"/>
        </w:rPr>
        <w:t>fare salute</w:t>
      </w:r>
      <w:r>
        <w:rPr>
          <w:sz w:val="36"/>
          <w:szCs w:val="36"/>
          <w:rtl w:val="0"/>
          <w:lang w:val="it-IT"/>
        </w:rPr>
        <w:t xml:space="preserve"> richiede politiche integrate, capaci di tenere insieme sanit</w:t>
      </w:r>
      <w:r>
        <w:rPr>
          <w:sz w:val="36"/>
          <w:szCs w:val="36"/>
          <w:rtl w:val="0"/>
        </w:rPr>
        <w:t>à</w:t>
      </w:r>
      <w:r>
        <w:rPr>
          <w:sz w:val="36"/>
          <w:szCs w:val="36"/>
          <w:rtl w:val="0"/>
          <w:lang w:val="it-IT"/>
        </w:rPr>
        <w:t>, welfare, urbanistica, scuola, lavoro.</w:t>
      </w:r>
    </w:p>
    <w:p>
      <w:pPr>
        <w:pStyle w:val="Default"/>
        <w:suppressAutoHyphens w:val="1"/>
        <w:spacing w:before="0" w:line="240" w:lineRule="auto"/>
        <w:jc w:val="both"/>
        <w:rPr>
          <w:b w:val="1"/>
          <w:bCs w:val="1"/>
          <w:sz w:val="36"/>
          <w:szCs w:val="36"/>
        </w:rPr>
      </w:pPr>
    </w:p>
    <w:p>
      <w:pPr>
        <w:pStyle w:val="Default"/>
        <w:suppressAutoHyphens w:val="1"/>
        <w:spacing w:before="0" w:line="240" w:lineRule="auto"/>
        <w:jc w:val="both"/>
        <w:rPr>
          <w:b w:val="1"/>
          <w:bCs w:val="1"/>
          <w:sz w:val="36"/>
          <w:szCs w:val="36"/>
        </w:rPr>
      </w:pPr>
      <w:r>
        <w:rPr>
          <w:b w:val="1"/>
          <w:bCs w:val="1"/>
          <w:sz w:val="36"/>
          <w:szCs w:val="36"/>
          <w:rtl w:val="0"/>
          <w:lang w:val="it-IT"/>
        </w:rPr>
        <w:t>Oltre la sanit</w:t>
      </w:r>
      <w:r>
        <w:rPr>
          <w:b w:val="1"/>
          <w:bCs w:val="1"/>
          <w:sz w:val="36"/>
          <w:szCs w:val="36"/>
          <w:rtl w:val="0"/>
        </w:rPr>
        <w:t>à</w:t>
      </w:r>
      <w:r>
        <w:rPr>
          <w:b w:val="1"/>
          <w:bCs w:val="1"/>
          <w:sz w:val="36"/>
          <w:szCs w:val="36"/>
          <w:rtl w:val="0"/>
          <w:lang w:val="it-IT"/>
        </w:rPr>
        <w:t>: prossimit</w:t>
      </w:r>
      <w:r>
        <w:rPr>
          <w:b w:val="1"/>
          <w:bCs w:val="1"/>
          <w:sz w:val="36"/>
          <w:szCs w:val="36"/>
          <w:rtl w:val="0"/>
        </w:rPr>
        <w:t xml:space="preserve">à </w:t>
      </w:r>
      <w:r>
        <w:rPr>
          <w:b w:val="1"/>
          <w:bCs w:val="1"/>
          <w:sz w:val="36"/>
          <w:szCs w:val="36"/>
          <w:rtl w:val="0"/>
          <w:lang w:val="it-IT"/>
        </w:rPr>
        <w:t>e territori</w:t>
      </w:r>
    </w:p>
    <w:p>
      <w:pPr>
        <w:pStyle w:val="Default"/>
        <w:suppressAutoHyphens w:val="1"/>
        <w:spacing w:before="0" w:line="240" w:lineRule="auto"/>
        <w:jc w:val="both"/>
        <w:rPr>
          <w:sz w:val="36"/>
          <w:szCs w:val="36"/>
        </w:rPr>
      </w:pPr>
      <w:r>
        <w:rPr>
          <w:sz w:val="36"/>
          <w:szCs w:val="36"/>
          <w:rtl w:val="0"/>
          <w:lang w:val="it-IT"/>
        </w:rPr>
        <w:t>La risposta non pu</w:t>
      </w:r>
      <w:r>
        <w:rPr>
          <w:sz w:val="36"/>
          <w:szCs w:val="36"/>
          <w:rtl w:val="0"/>
          <w:lang w:val="it-IT"/>
        </w:rPr>
        <w:t xml:space="preserve">ò </w:t>
      </w:r>
      <w:r>
        <w:rPr>
          <w:sz w:val="36"/>
          <w:szCs w:val="36"/>
          <w:rtl w:val="0"/>
          <w:lang w:val="it-IT"/>
        </w:rPr>
        <w:t>essere un ritorno all</w:t>
      </w:r>
      <w:r>
        <w:rPr>
          <w:sz w:val="36"/>
          <w:szCs w:val="36"/>
          <w:rtl w:val="1"/>
        </w:rPr>
        <w:t>’</w:t>
      </w:r>
      <w:r>
        <w:rPr>
          <w:sz w:val="36"/>
          <w:szCs w:val="36"/>
          <w:rtl w:val="0"/>
          <w:lang w:val="es-ES_tradnl"/>
        </w:rPr>
        <w:t>ospedalocentrismo n</w:t>
      </w:r>
      <w:r>
        <w:rPr>
          <w:sz w:val="36"/>
          <w:szCs w:val="36"/>
          <w:rtl w:val="0"/>
          <w:lang w:val="fr-FR"/>
        </w:rPr>
        <w:t xml:space="preserve">é </w:t>
      </w:r>
      <w:r>
        <w:rPr>
          <w:sz w:val="36"/>
          <w:szCs w:val="36"/>
          <w:rtl w:val="0"/>
          <w:lang w:val="it-IT"/>
        </w:rPr>
        <w:t xml:space="preserve">una somma di interventi settoriali. La strategia chiave </w:t>
      </w:r>
      <w:r>
        <w:rPr>
          <w:sz w:val="36"/>
          <w:szCs w:val="36"/>
          <w:rtl w:val="0"/>
          <w:lang w:val="it-IT"/>
        </w:rPr>
        <w:t xml:space="preserve">è </w:t>
      </w:r>
      <w:r>
        <w:rPr>
          <w:sz w:val="36"/>
          <w:szCs w:val="36"/>
          <w:rtl w:val="0"/>
        </w:rPr>
        <w:t xml:space="preserve">la </w:t>
      </w:r>
      <w:r>
        <w:rPr>
          <w:b w:val="1"/>
          <w:bCs w:val="1"/>
          <w:sz w:val="36"/>
          <w:szCs w:val="36"/>
          <w:rtl w:val="0"/>
          <w:lang w:val="it-IT"/>
        </w:rPr>
        <w:t>prossimit</w:t>
      </w:r>
      <w:r>
        <w:rPr>
          <w:b w:val="1"/>
          <w:bCs w:val="1"/>
          <w:sz w:val="36"/>
          <w:szCs w:val="36"/>
          <w:rtl w:val="0"/>
        </w:rPr>
        <w:t>à</w:t>
      </w:r>
      <w:r>
        <w:rPr>
          <w:sz w:val="36"/>
          <w:szCs w:val="36"/>
          <w:rtl w:val="0"/>
          <w:lang w:val="it-IT"/>
        </w:rPr>
        <w:t>: portare la cura nei contesti di vita delle persone. Case della comunit</w:t>
      </w:r>
      <w:r>
        <w:rPr>
          <w:sz w:val="36"/>
          <w:szCs w:val="36"/>
          <w:rtl w:val="0"/>
        </w:rPr>
        <w:t>à</w:t>
      </w:r>
      <w:r>
        <w:rPr>
          <w:sz w:val="36"/>
          <w:szCs w:val="36"/>
          <w:rtl w:val="0"/>
          <w:lang w:val="it-IT"/>
        </w:rPr>
        <w:t xml:space="preserve">, assistenza domiciliare, integrazione socio-sanitaria, reti di quartiere, sostegno ai caregiver. </w:t>
      </w:r>
      <w:r>
        <w:rPr>
          <w:sz w:val="36"/>
          <w:szCs w:val="36"/>
          <w:rtl w:val="0"/>
          <w:lang w:val="it-IT"/>
        </w:rPr>
        <w:t xml:space="preserve">È </w:t>
      </w:r>
      <w:r>
        <w:rPr>
          <w:sz w:val="36"/>
          <w:szCs w:val="36"/>
          <w:rtl w:val="0"/>
          <w:lang w:val="it-IT"/>
        </w:rPr>
        <w:t xml:space="preserve">qui che il Manifesto diventa operativo: chiede di superare la frammentazione e di costruire </w:t>
      </w:r>
      <w:r>
        <w:rPr>
          <w:b w:val="1"/>
          <w:bCs w:val="1"/>
          <w:sz w:val="36"/>
          <w:szCs w:val="36"/>
          <w:rtl w:val="0"/>
          <w:lang w:val="it-IT"/>
        </w:rPr>
        <w:t>ecosistemi territoriali della cura</w:t>
      </w:r>
      <w:r>
        <w:rPr>
          <w:sz w:val="36"/>
          <w:szCs w:val="36"/>
          <w:rtl w:val="0"/>
        </w:rPr>
        <w:t>.</w:t>
      </w:r>
    </w:p>
    <w:p>
      <w:pPr>
        <w:pStyle w:val="Default"/>
        <w:suppressAutoHyphens w:val="1"/>
        <w:spacing w:before="0" w:line="240" w:lineRule="auto"/>
        <w:jc w:val="both"/>
        <w:rPr>
          <w:b w:val="1"/>
          <w:bCs w:val="1"/>
          <w:sz w:val="36"/>
          <w:szCs w:val="36"/>
        </w:rPr>
      </w:pPr>
    </w:p>
    <w:p>
      <w:pPr>
        <w:pStyle w:val="Default"/>
        <w:suppressAutoHyphens w:val="1"/>
        <w:spacing w:before="0" w:line="240" w:lineRule="auto"/>
        <w:jc w:val="both"/>
        <w:rPr>
          <w:b w:val="1"/>
          <w:bCs w:val="1"/>
          <w:sz w:val="36"/>
          <w:szCs w:val="36"/>
        </w:rPr>
      </w:pPr>
      <w:r>
        <w:rPr>
          <w:b w:val="1"/>
          <w:bCs w:val="1"/>
          <w:sz w:val="36"/>
          <w:szCs w:val="36"/>
          <w:rtl w:val="0"/>
          <w:lang w:val="it-IT"/>
        </w:rPr>
        <w:t>Un nuovo diritto fondamentale: non sentirsi soli</w:t>
      </w:r>
    </w:p>
    <w:p>
      <w:pPr>
        <w:pStyle w:val="Default"/>
        <w:suppressAutoHyphens w:val="1"/>
        <w:spacing w:before="0" w:line="240" w:lineRule="auto"/>
        <w:jc w:val="both"/>
        <w:rPr>
          <w:sz w:val="36"/>
          <w:szCs w:val="36"/>
        </w:rPr>
      </w:pPr>
      <w:r>
        <w:rPr>
          <w:sz w:val="36"/>
          <w:szCs w:val="36"/>
          <w:rtl w:val="0"/>
          <w:lang w:val="it-IT"/>
        </w:rPr>
        <w:t>Nel dibattito sulla dignit</w:t>
      </w:r>
      <w:r>
        <w:rPr>
          <w:sz w:val="36"/>
          <w:szCs w:val="36"/>
          <w:rtl w:val="0"/>
        </w:rPr>
        <w:t xml:space="preserve">à </w:t>
      </w:r>
      <w:r>
        <w:rPr>
          <w:sz w:val="36"/>
          <w:szCs w:val="36"/>
          <w:rtl w:val="0"/>
          <w:lang w:val="it-IT"/>
        </w:rPr>
        <w:t>della persona, soprattutto nelle fasi pi</w:t>
      </w:r>
      <w:r>
        <w:rPr>
          <w:sz w:val="36"/>
          <w:szCs w:val="36"/>
          <w:rtl w:val="0"/>
          <w:lang w:val="it-IT"/>
        </w:rPr>
        <w:t xml:space="preserve">ù </w:t>
      </w:r>
      <w:r>
        <w:rPr>
          <w:sz w:val="36"/>
          <w:szCs w:val="36"/>
          <w:rtl w:val="0"/>
          <w:lang w:val="it-IT"/>
        </w:rPr>
        <w:t>fragili della vita, emerge una proposta che segna un passaggio di civilt</w:t>
      </w:r>
      <w:r>
        <w:rPr>
          <w:sz w:val="36"/>
          <w:szCs w:val="36"/>
          <w:rtl w:val="0"/>
        </w:rPr>
        <w:t>à</w:t>
      </w:r>
      <w:r>
        <w:rPr>
          <w:sz w:val="36"/>
          <w:szCs w:val="36"/>
          <w:rtl w:val="0"/>
          <w:lang w:val="it-IT"/>
        </w:rPr>
        <w:t xml:space="preserve">: il </w:t>
      </w:r>
      <w:r>
        <w:rPr>
          <w:b w:val="1"/>
          <w:bCs w:val="1"/>
          <w:sz w:val="36"/>
          <w:szCs w:val="36"/>
          <w:rtl w:val="0"/>
          <w:lang w:val="it-IT"/>
        </w:rPr>
        <w:t>diritto a non sentirsi soli</w:t>
      </w:r>
      <w:r>
        <w:rPr>
          <w:sz w:val="36"/>
          <w:szCs w:val="36"/>
          <w:rtl w:val="0"/>
          <w:lang w:val="it-IT"/>
        </w:rPr>
        <w:t>. Complementare al diritto anglosassone alla privacy (right to be left alone), questo diritto afferma la necessit</w:t>
      </w:r>
      <w:r>
        <w:rPr>
          <w:sz w:val="36"/>
          <w:szCs w:val="36"/>
          <w:rtl w:val="0"/>
        </w:rPr>
        <w:t xml:space="preserve">à </w:t>
      </w:r>
      <w:r>
        <w:rPr>
          <w:sz w:val="36"/>
          <w:szCs w:val="36"/>
          <w:rtl w:val="0"/>
          <w:lang w:val="it-IT"/>
        </w:rPr>
        <w:t xml:space="preserve">di </w:t>
      </w:r>
      <w:r>
        <w:rPr>
          <w:b w:val="1"/>
          <w:bCs w:val="1"/>
          <w:sz w:val="36"/>
          <w:szCs w:val="36"/>
          <w:rtl w:val="0"/>
          <w:lang w:val="it-IT"/>
        </w:rPr>
        <w:t>accompagnamento</w:t>
      </w:r>
      <w:r>
        <w:rPr>
          <w:sz w:val="36"/>
          <w:szCs w:val="36"/>
          <w:rtl w:val="0"/>
          <w:lang w:val="it-IT"/>
        </w:rPr>
        <w:t xml:space="preserve"> e di relazioni significative.</w:t>
      </w:r>
    </w:p>
    <w:p>
      <w:pPr>
        <w:pStyle w:val="Default"/>
        <w:suppressAutoHyphens w:val="1"/>
        <w:spacing w:before="0" w:line="240" w:lineRule="auto"/>
        <w:jc w:val="both"/>
        <w:rPr>
          <w:sz w:val="36"/>
          <w:szCs w:val="36"/>
        </w:rPr>
      </w:pPr>
      <w:r>
        <w:rPr>
          <w:sz w:val="36"/>
          <w:szCs w:val="36"/>
          <w:rtl w:val="0"/>
          <w:lang w:val="it-IT"/>
        </w:rPr>
        <w:t>Si concretizza nell</w:t>
      </w:r>
      <w:r>
        <w:rPr>
          <w:sz w:val="36"/>
          <w:szCs w:val="36"/>
          <w:rtl w:val="1"/>
        </w:rPr>
        <w:t>’</w:t>
      </w:r>
      <w:r>
        <w:rPr>
          <w:sz w:val="36"/>
          <w:szCs w:val="36"/>
          <w:rtl w:val="0"/>
          <w:lang w:val="it-IT"/>
        </w:rPr>
        <w:t xml:space="preserve">accesso universale alle </w:t>
      </w:r>
      <w:r>
        <w:rPr>
          <w:b w:val="1"/>
          <w:bCs w:val="1"/>
          <w:sz w:val="36"/>
          <w:szCs w:val="36"/>
          <w:rtl w:val="0"/>
          <w:lang w:val="it-IT"/>
        </w:rPr>
        <w:t>cure palliative</w:t>
      </w:r>
      <w:r>
        <w:rPr>
          <w:sz w:val="36"/>
          <w:szCs w:val="36"/>
          <w:rtl w:val="0"/>
          <w:lang w:val="it-IT"/>
        </w:rPr>
        <w:t xml:space="preserve">, intese non come anticamera della morte, ma come strumenti per garantire una vita </w:t>
      </w:r>
      <w:r>
        <w:rPr>
          <w:sz w:val="36"/>
          <w:szCs w:val="36"/>
          <w:rtl w:val="0"/>
        </w:rPr>
        <w:t xml:space="preserve">– </w:t>
      </w:r>
      <w:r>
        <w:rPr>
          <w:sz w:val="36"/>
          <w:szCs w:val="36"/>
          <w:rtl w:val="0"/>
          <w:lang w:val="it-IT"/>
        </w:rPr>
        <w:t xml:space="preserve">e un fine vita </w:t>
      </w:r>
      <w:r>
        <w:rPr>
          <w:sz w:val="36"/>
          <w:szCs w:val="36"/>
          <w:rtl w:val="0"/>
        </w:rPr>
        <w:t xml:space="preserve">– </w:t>
      </w:r>
      <w:r>
        <w:rPr>
          <w:sz w:val="36"/>
          <w:szCs w:val="36"/>
          <w:rtl w:val="0"/>
          <w:lang w:val="it-IT"/>
        </w:rPr>
        <w:t>dignitosi, liberi dal dolore e dall</w:t>
      </w:r>
      <w:r>
        <w:rPr>
          <w:sz w:val="36"/>
          <w:szCs w:val="36"/>
          <w:rtl w:val="1"/>
        </w:rPr>
        <w:t>’</w:t>
      </w:r>
      <w:r>
        <w:rPr>
          <w:sz w:val="36"/>
          <w:szCs w:val="36"/>
          <w:rtl w:val="0"/>
          <w:lang w:val="it-IT"/>
        </w:rPr>
        <w:t xml:space="preserve">abbandono. Attualizzare il Manifesto significa assumere questo diritto come </w:t>
      </w:r>
      <w:r>
        <w:rPr>
          <w:b w:val="1"/>
          <w:bCs w:val="1"/>
          <w:sz w:val="36"/>
          <w:szCs w:val="36"/>
          <w:rtl w:val="0"/>
          <w:lang w:val="it-IT"/>
        </w:rPr>
        <w:t>orizzonte etico e politico</w:t>
      </w:r>
      <w:r>
        <w:rPr>
          <w:sz w:val="36"/>
          <w:szCs w:val="36"/>
          <w:rtl w:val="0"/>
          <w:lang w:val="it-IT"/>
        </w:rPr>
        <w:t xml:space="preserve"> per il 2026.</w:t>
      </w:r>
    </w:p>
    <w:p>
      <w:pPr>
        <w:pStyle w:val="Default"/>
        <w:suppressAutoHyphens w:val="1"/>
        <w:spacing w:before="0" w:line="240" w:lineRule="auto"/>
        <w:jc w:val="both"/>
        <w:rPr>
          <w:b w:val="1"/>
          <w:bCs w:val="1"/>
          <w:sz w:val="36"/>
          <w:szCs w:val="36"/>
        </w:rPr>
      </w:pPr>
    </w:p>
    <w:p>
      <w:pPr>
        <w:pStyle w:val="Default"/>
        <w:suppressAutoHyphens w:val="1"/>
        <w:spacing w:before="0" w:line="240" w:lineRule="auto"/>
        <w:jc w:val="both"/>
        <w:rPr>
          <w:b w:val="1"/>
          <w:bCs w:val="1"/>
          <w:sz w:val="36"/>
          <w:szCs w:val="36"/>
        </w:rPr>
      </w:pPr>
      <w:r>
        <w:rPr>
          <w:b w:val="1"/>
          <w:bCs w:val="1"/>
          <w:sz w:val="36"/>
          <w:szCs w:val="36"/>
          <w:rtl w:val="0"/>
          <w:lang w:val="it-IT"/>
        </w:rPr>
        <w:t>Le leve per una societ</w:t>
      </w:r>
      <w:r>
        <w:rPr>
          <w:b w:val="1"/>
          <w:bCs w:val="1"/>
          <w:sz w:val="36"/>
          <w:szCs w:val="36"/>
          <w:rtl w:val="0"/>
        </w:rPr>
        <w:t xml:space="preserve">à </w:t>
      </w:r>
      <w:r>
        <w:rPr>
          <w:b w:val="1"/>
          <w:bCs w:val="1"/>
          <w:sz w:val="36"/>
          <w:szCs w:val="36"/>
          <w:rtl w:val="0"/>
          <w:lang w:val="it-IT"/>
        </w:rPr>
        <w:t>umanizzata</w:t>
      </w:r>
    </w:p>
    <w:p>
      <w:pPr>
        <w:pStyle w:val="Default"/>
        <w:suppressAutoHyphens w:val="1"/>
        <w:spacing w:before="0" w:line="240" w:lineRule="auto"/>
        <w:jc w:val="both"/>
        <w:rPr>
          <w:sz w:val="36"/>
          <w:szCs w:val="36"/>
        </w:rPr>
      </w:pPr>
      <w:r>
        <w:rPr>
          <w:sz w:val="36"/>
          <w:szCs w:val="36"/>
          <w:rtl w:val="0"/>
          <w:lang w:val="it-IT"/>
        </w:rPr>
        <w:t xml:space="preserve">Una visione senza leve resta impotente. Il seminario e il percorso del Manifesto hanno individuato strumenti concreti per trasformare il bene comune da ideale a </w:t>
      </w:r>
      <w:r>
        <w:rPr>
          <w:b w:val="1"/>
          <w:bCs w:val="1"/>
          <w:sz w:val="36"/>
          <w:szCs w:val="36"/>
          <w:rtl w:val="0"/>
          <w:lang w:val="en-US"/>
        </w:rPr>
        <w:t>realt</w:t>
      </w:r>
      <w:r>
        <w:rPr>
          <w:b w:val="1"/>
          <w:bCs w:val="1"/>
          <w:sz w:val="36"/>
          <w:szCs w:val="36"/>
          <w:rtl w:val="0"/>
        </w:rPr>
        <w:t xml:space="preserve">à </w:t>
      </w:r>
      <w:r>
        <w:rPr>
          <w:b w:val="1"/>
          <w:bCs w:val="1"/>
          <w:sz w:val="36"/>
          <w:szCs w:val="36"/>
          <w:rtl w:val="0"/>
          <w:lang w:val="it-IT"/>
        </w:rPr>
        <w:t>trasformativa</w:t>
      </w:r>
      <w:r>
        <w:rPr>
          <w:sz w:val="36"/>
          <w:szCs w:val="36"/>
          <w:rtl w:val="0"/>
        </w:rPr>
        <w:t>.</w:t>
      </w:r>
    </w:p>
    <w:p>
      <w:pPr>
        <w:pStyle w:val="Default"/>
        <w:suppressAutoHyphens w:val="1"/>
        <w:spacing w:before="0" w:line="240" w:lineRule="auto"/>
        <w:jc w:val="both"/>
        <w:rPr>
          <w:b w:val="1"/>
          <w:bCs w:val="1"/>
          <w:sz w:val="36"/>
          <w:szCs w:val="36"/>
        </w:rPr>
      </w:pPr>
    </w:p>
    <w:p>
      <w:pPr>
        <w:pStyle w:val="Default"/>
        <w:suppressAutoHyphens w:val="1"/>
        <w:spacing w:before="0" w:line="240" w:lineRule="auto"/>
        <w:jc w:val="both"/>
        <w:rPr>
          <w:b w:val="1"/>
          <w:bCs w:val="1"/>
          <w:sz w:val="36"/>
          <w:szCs w:val="36"/>
        </w:rPr>
      </w:pPr>
      <w:r>
        <w:rPr>
          <w:b w:val="1"/>
          <w:bCs w:val="1"/>
          <w:sz w:val="36"/>
          <w:szCs w:val="36"/>
          <w:rtl w:val="0"/>
          <w:lang w:val="it-IT"/>
        </w:rPr>
        <w:t>Economia civile e leggi generative</w:t>
      </w:r>
    </w:p>
    <w:p>
      <w:pPr>
        <w:pStyle w:val="Default"/>
        <w:suppressAutoHyphens w:val="1"/>
        <w:spacing w:before="0" w:line="240" w:lineRule="auto"/>
        <w:jc w:val="both"/>
        <w:rPr>
          <w:sz w:val="36"/>
          <w:szCs w:val="36"/>
        </w:rPr>
      </w:pPr>
      <w:r>
        <w:rPr>
          <w:sz w:val="36"/>
          <w:szCs w:val="36"/>
          <w:rtl w:val="0"/>
          <w:lang w:val="it-IT"/>
        </w:rPr>
        <w:t>Superando il paradigma riduttivo del PIL, l</w:t>
      </w:r>
      <w:r>
        <w:rPr>
          <w:sz w:val="36"/>
          <w:szCs w:val="36"/>
          <w:rtl w:val="1"/>
        </w:rPr>
        <w:t>’</w:t>
      </w:r>
      <w:r>
        <w:rPr>
          <w:sz w:val="36"/>
          <w:szCs w:val="36"/>
          <w:rtl w:val="0"/>
          <w:lang w:val="it-IT"/>
        </w:rPr>
        <w:t xml:space="preserve">economia civile </w:t>
      </w:r>
      <w:r>
        <w:rPr>
          <w:sz w:val="36"/>
          <w:szCs w:val="36"/>
          <w:rtl w:val="0"/>
        </w:rPr>
        <w:t xml:space="preserve">– </w:t>
      </w:r>
      <w:r>
        <w:rPr>
          <w:sz w:val="36"/>
          <w:szCs w:val="36"/>
          <w:rtl w:val="0"/>
          <w:lang w:val="it-IT"/>
        </w:rPr>
        <w:t xml:space="preserve">richiamata con forza da </w:t>
      </w:r>
      <w:r>
        <w:rPr>
          <w:b w:val="1"/>
          <w:bCs w:val="1"/>
          <w:sz w:val="36"/>
          <w:szCs w:val="36"/>
          <w:rtl w:val="0"/>
          <w:lang w:val="it-IT"/>
        </w:rPr>
        <w:t>Leonardo Becchetti</w:t>
      </w:r>
      <w:r>
        <w:rPr>
          <w:sz w:val="36"/>
          <w:szCs w:val="36"/>
          <w:rtl w:val="0"/>
        </w:rPr>
        <w:t xml:space="preserve"> – </w:t>
      </w:r>
      <w:r>
        <w:rPr>
          <w:sz w:val="36"/>
          <w:szCs w:val="36"/>
          <w:rtl w:val="0"/>
          <w:lang w:val="it-IT"/>
        </w:rPr>
        <w:t xml:space="preserve">mette al centro beni immateriali ma decisivi: </w:t>
      </w:r>
      <w:r>
        <w:rPr>
          <w:b w:val="1"/>
          <w:bCs w:val="1"/>
          <w:sz w:val="36"/>
          <w:szCs w:val="36"/>
          <w:rtl w:val="0"/>
          <w:lang w:val="it-IT"/>
        </w:rPr>
        <w:t>intelligenza relazionale</w:t>
      </w:r>
      <w:r>
        <w:rPr>
          <w:sz w:val="36"/>
          <w:szCs w:val="36"/>
          <w:rtl w:val="0"/>
          <w:lang w:val="it-IT"/>
        </w:rPr>
        <w:t xml:space="preserve"> (la capacit</w:t>
      </w:r>
      <w:r>
        <w:rPr>
          <w:sz w:val="36"/>
          <w:szCs w:val="36"/>
          <w:rtl w:val="0"/>
        </w:rPr>
        <w:t xml:space="preserve">à </w:t>
      </w:r>
      <w:r>
        <w:rPr>
          <w:sz w:val="36"/>
          <w:szCs w:val="36"/>
          <w:rtl w:val="0"/>
          <w:lang w:val="it-IT"/>
        </w:rPr>
        <w:t xml:space="preserve">di cooperare) e </w:t>
      </w:r>
      <w:r>
        <w:rPr>
          <w:b w:val="1"/>
          <w:bCs w:val="1"/>
          <w:sz w:val="36"/>
          <w:szCs w:val="36"/>
          <w:rtl w:val="0"/>
          <w:lang w:val="it-IT"/>
        </w:rPr>
        <w:t>capitale spirituale</w:t>
      </w:r>
      <w:r>
        <w:rPr>
          <w:sz w:val="36"/>
          <w:szCs w:val="36"/>
          <w:rtl w:val="0"/>
          <w:lang w:val="it-IT"/>
        </w:rPr>
        <w:t xml:space="preserve"> (resilienza, senso dello scopo). La </w:t>
      </w:r>
      <w:r>
        <w:rPr>
          <w:b w:val="1"/>
          <w:bCs w:val="1"/>
          <w:sz w:val="36"/>
          <w:szCs w:val="36"/>
          <w:rtl w:val="0"/>
          <w:lang w:val="it-IT"/>
        </w:rPr>
        <w:t>fiducia</w:t>
      </w:r>
      <w:r>
        <w:rPr>
          <w:sz w:val="36"/>
          <w:szCs w:val="36"/>
          <w:rtl w:val="0"/>
          <w:lang w:val="it-IT"/>
        </w:rPr>
        <w:t xml:space="preserve"> è </w:t>
      </w:r>
      <w:r>
        <w:rPr>
          <w:sz w:val="36"/>
          <w:szCs w:val="36"/>
          <w:rtl w:val="0"/>
          <w:lang w:val="it-IT"/>
        </w:rPr>
        <w:t>la prima infrastruttura del bene comune.</w:t>
      </w:r>
    </w:p>
    <w:p>
      <w:pPr>
        <w:pStyle w:val="Default"/>
        <w:suppressAutoHyphens w:val="1"/>
        <w:spacing w:before="0" w:line="240" w:lineRule="auto"/>
        <w:jc w:val="both"/>
        <w:rPr>
          <w:sz w:val="36"/>
          <w:szCs w:val="36"/>
        </w:rPr>
      </w:pPr>
      <w:r>
        <w:rPr>
          <w:sz w:val="36"/>
          <w:szCs w:val="36"/>
          <w:rtl w:val="0"/>
          <w:lang w:val="it-IT"/>
        </w:rPr>
        <w:t xml:space="preserve">Questa visione si traduce in </w:t>
      </w:r>
      <w:r>
        <w:rPr>
          <w:b w:val="1"/>
          <w:bCs w:val="1"/>
          <w:sz w:val="36"/>
          <w:szCs w:val="36"/>
          <w:rtl w:val="0"/>
          <w:lang w:val="it-IT"/>
        </w:rPr>
        <w:t>leggi generative</w:t>
      </w:r>
      <w:r>
        <w:rPr>
          <w:sz w:val="36"/>
          <w:szCs w:val="36"/>
          <w:rtl w:val="0"/>
          <w:lang w:val="it-IT"/>
        </w:rPr>
        <w:t xml:space="preserve">: norme che non si limitano a redistribuire risorse, ma </w:t>
      </w:r>
      <w:r>
        <w:rPr>
          <w:b w:val="1"/>
          <w:bCs w:val="1"/>
          <w:sz w:val="36"/>
          <w:szCs w:val="36"/>
          <w:rtl w:val="0"/>
          <w:lang w:val="it-IT"/>
        </w:rPr>
        <w:t>attivano</w:t>
      </w:r>
      <w:r>
        <w:rPr>
          <w:sz w:val="36"/>
          <w:szCs w:val="36"/>
          <w:rtl w:val="0"/>
          <w:lang w:val="it-IT"/>
        </w:rPr>
        <w:t>partecipazione e responsabilit</w:t>
      </w:r>
      <w:r>
        <w:rPr>
          <w:sz w:val="36"/>
          <w:szCs w:val="36"/>
          <w:rtl w:val="0"/>
        </w:rPr>
        <w:t>à</w:t>
      </w:r>
      <w:r>
        <w:rPr>
          <w:sz w:val="36"/>
          <w:szCs w:val="36"/>
          <w:rtl w:val="0"/>
          <w:lang w:val="it-IT"/>
        </w:rPr>
        <w:t>. Cooperative sociali, comunit</w:t>
      </w:r>
      <w:r>
        <w:rPr>
          <w:sz w:val="36"/>
          <w:szCs w:val="36"/>
          <w:rtl w:val="0"/>
        </w:rPr>
        <w:t xml:space="preserve">à </w:t>
      </w:r>
      <w:r>
        <w:rPr>
          <w:sz w:val="36"/>
          <w:szCs w:val="36"/>
          <w:rtl w:val="0"/>
          <w:lang w:val="it-IT"/>
        </w:rPr>
        <w:t xml:space="preserve">energetiche, patti di collaborazione sono esempi di strumenti che costruiscono </w:t>
      </w:r>
      <w:r>
        <w:rPr>
          <w:b w:val="1"/>
          <w:bCs w:val="1"/>
          <w:sz w:val="36"/>
          <w:szCs w:val="36"/>
          <w:rtl w:val="0"/>
          <w:lang w:val="pt-PT"/>
        </w:rPr>
        <w:t>Civitas</w:t>
      </w:r>
      <w:r>
        <w:rPr>
          <w:sz w:val="36"/>
          <w:szCs w:val="36"/>
          <w:rtl w:val="0"/>
          <w:lang w:val="it-IT"/>
        </w:rPr>
        <w:t xml:space="preserve"> perch</w:t>
      </w:r>
      <w:r>
        <w:rPr>
          <w:sz w:val="36"/>
          <w:szCs w:val="36"/>
          <w:rtl w:val="0"/>
          <w:lang w:val="fr-FR"/>
        </w:rPr>
        <w:t xml:space="preserve">é </w:t>
      </w:r>
      <w:r>
        <w:rPr>
          <w:sz w:val="36"/>
          <w:szCs w:val="36"/>
          <w:rtl w:val="0"/>
          <w:lang w:val="it-IT"/>
        </w:rPr>
        <w:t>generano relazioni e valore condiviso.</w:t>
      </w:r>
    </w:p>
    <w:p>
      <w:pPr>
        <w:pStyle w:val="Default"/>
        <w:suppressAutoHyphens w:val="1"/>
        <w:spacing w:before="0" w:line="240" w:lineRule="auto"/>
        <w:jc w:val="both"/>
        <w:rPr>
          <w:b w:val="1"/>
          <w:bCs w:val="1"/>
          <w:sz w:val="36"/>
          <w:szCs w:val="36"/>
        </w:rPr>
      </w:pPr>
    </w:p>
    <w:p>
      <w:pPr>
        <w:pStyle w:val="Default"/>
        <w:suppressAutoHyphens w:val="1"/>
        <w:spacing w:before="0" w:line="240" w:lineRule="auto"/>
        <w:jc w:val="both"/>
        <w:rPr>
          <w:b w:val="1"/>
          <w:bCs w:val="1"/>
          <w:sz w:val="36"/>
          <w:szCs w:val="36"/>
        </w:rPr>
      </w:pPr>
      <w:r>
        <w:rPr>
          <w:b w:val="1"/>
          <w:bCs w:val="1"/>
          <w:sz w:val="36"/>
          <w:szCs w:val="36"/>
          <w:rtl w:val="0"/>
          <w:lang w:val="it-IT"/>
        </w:rPr>
        <w:t>Pace, dialogo, governance partecipata</w:t>
      </w:r>
    </w:p>
    <w:p>
      <w:pPr>
        <w:pStyle w:val="Default"/>
        <w:suppressAutoHyphens w:val="1"/>
        <w:spacing w:before="0" w:line="240" w:lineRule="auto"/>
        <w:jc w:val="both"/>
        <w:rPr>
          <w:sz w:val="36"/>
          <w:szCs w:val="36"/>
        </w:rPr>
      </w:pPr>
      <w:r>
        <w:rPr>
          <w:sz w:val="36"/>
          <w:szCs w:val="36"/>
          <w:rtl w:val="0"/>
          <w:lang w:val="it-IT"/>
        </w:rPr>
        <w:t>Umanizzare la societ</w:t>
      </w:r>
      <w:r>
        <w:rPr>
          <w:sz w:val="36"/>
          <w:szCs w:val="36"/>
          <w:rtl w:val="0"/>
        </w:rPr>
        <w:t xml:space="preserve">à </w:t>
      </w:r>
      <w:r>
        <w:rPr>
          <w:sz w:val="36"/>
          <w:szCs w:val="36"/>
          <w:rtl w:val="0"/>
          <w:lang w:val="it-IT"/>
        </w:rPr>
        <w:t xml:space="preserve">significa anche costruire la </w:t>
      </w:r>
      <w:r>
        <w:rPr>
          <w:b w:val="1"/>
          <w:bCs w:val="1"/>
          <w:sz w:val="36"/>
          <w:szCs w:val="36"/>
          <w:rtl w:val="0"/>
          <w:lang w:val="en-US"/>
        </w:rPr>
        <w:t>pace</w:t>
      </w:r>
      <w:r>
        <w:rPr>
          <w:sz w:val="36"/>
          <w:szCs w:val="36"/>
          <w:rtl w:val="0"/>
          <w:lang w:val="it-IT"/>
        </w:rPr>
        <w:t xml:space="preserve">come pratica quotidiana: rigettare la cultura del nemico, trasformare i conflitti in occasioni di dialogo, investire in educazione civica e pensiero critico. La governance deve diventare </w:t>
      </w:r>
      <w:r>
        <w:rPr>
          <w:b w:val="1"/>
          <w:bCs w:val="1"/>
          <w:sz w:val="36"/>
          <w:szCs w:val="36"/>
          <w:rtl w:val="0"/>
          <w:lang w:val="it-IT"/>
        </w:rPr>
        <w:t>riflessiva</w:t>
      </w:r>
      <w:r>
        <w:rPr>
          <w:sz w:val="36"/>
          <w:szCs w:val="36"/>
          <w:rtl w:val="0"/>
          <w:lang w:val="it-IT"/>
        </w:rPr>
        <w:t>: istituzioni capaci di apprendere dai cittadini e cittadini competenti nel dialogare con le istituzioni.</w:t>
      </w:r>
    </w:p>
    <w:p>
      <w:pPr>
        <w:pStyle w:val="Default"/>
        <w:suppressAutoHyphens w:val="1"/>
        <w:spacing w:before="0" w:line="240" w:lineRule="auto"/>
        <w:jc w:val="both"/>
        <w:rPr>
          <w:sz w:val="36"/>
          <w:szCs w:val="36"/>
        </w:rPr>
      </w:pPr>
      <w:r>
        <w:rPr>
          <w:sz w:val="36"/>
          <w:szCs w:val="36"/>
          <w:rtl w:val="0"/>
        </w:rPr>
        <w:t> </w:t>
      </w:r>
    </w:p>
    <w:p>
      <w:pPr>
        <w:pStyle w:val="Default"/>
        <w:suppressAutoHyphens w:val="1"/>
        <w:spacing w:before="0" w:line="240" w:lineRule="auto"/>
        <w:jc w:val="both"/>
        <w:rPr>
          <w:b w:val="1"/>
          <w:bCs w:val="1"/>
          <w:sz w:val="36"/>
          <w:szCs w:val="36"/>
        </w:rPr>
      </w:pPr>
    </w:p>
    <w:p>
      <w:pPr>
        <w:pStyle w:val="Default"/>
        <w:suppressAutoHyphens w:val="1"/>
        <w:spacing w:before="0" w:line="240" w:lineRule="auto"/>
        <w:jc w:val="both"/>
        <w:rPr>
          <w:b w:val="1"/>
          <w:bCs w:val="1"/>
          <w:sz w:val="36"/>
          <w:szCs w:val="36"/>
        </w:rPr>
      </w:pPr>
      <w:r>
        <w:rPr>
          <w:b w:val="1"/>
          <w:bCs w:val="1"/>
          <w:sz w:val="36"/>
          <w:szCs w:val="36"/>
          <w:rtl w:val="0"/>
          <w:lang w:val="it-IT"/>
        </w:rPr>
        <w:t>Tecnologia e innovazione: al servizio dell</w:t>
      </w:r>
      <w:r>
        <w:rPr>
          <w:b w:val="1"/>
          <w:bCs w:val="1"/>
          <w:sz w:val="36"/>
          <w:szCs w:val="36"/>
          <w:rtl w:val="1"/>
        </w:rPr>
        <w:t>’</w:t>
      </w:r>
      <w:r>
        <w:rPr>
          <w:b w:val="1"/>
          <w:bCs w:val="1"/>
          <w:sz w:val="36"/>
          <w:szCs w:val="36"/>
          <w:rtl w:val="0"/>
          <w:lang w:val="pt-PT"/>
        </w:rPr>
        <w:t>umano</w:t>
      </w:r>
    </w:p>
    <w:p>
      <w:pPr>
        <w:pStyle w:val="Default"/>
        <w:suppressAutoHyphens w:val="1"/>
        <w:spacing w:before="0" w:line="240" w:lineRule="auto"/>
        <w:jc w:val="both"/>
        <w:rPr>
          <w:sz w:val="36"/>
          <w:szCs w:val="36"/>
        </w:rPr>
      </w:pPr>
      <w:r>
        <w:rPr>
          <w:sz w:val="36"/>
          <w:szCs w:val="36"/>
          <w:rtl w:val="0"/>
        </w:rPr>
        <w:t>L</w:t>
      </w:r>
      <w:r>
        <w:rPr>
          <w:sz w:val="36"/>
          <w:szCs w:val="36"/>
          <w:rtl w:val="1"/>
        </w:rPr>
        <w:t>’</w:t>
      </w:r>
      <w:r>
        <w:rPr>
          <w:sz w:val="36"/>
          <w:szCs w:val="36"/>
          <w:rtl w:val="0"/>
          <w:lang w:val="it-IT"/>
        </w:rPr>
        <w:t xml:space="preserve">innovazione non </w:t>
      </w:r>
      <w:r>
        <w:rPr>
          <w:sz w:val="36"/>
          <w:szCs w:val="36"/>
          <w:rtl w:val="0"/>
          <w:lang w:val="it-IT"/>
        </w:rPr>
        <w:t xml:space="preserve">è </w:t>
      </w:r>
      <w:r>
        <w:rPr>
          <w:sz w:val="36"/>
          <w:szCs w:val="36"/>
          <w:rtl w:val="0"/>
          <w:lang w:val="it-IT"/>
        </w:rPr>
        <w:t>neutra. Intelligenza artificiale e tecnologie digitali possono ampliare disuguaglianze o ridurle; possono raffreddare le relazioni o moltiplicare la prossimit</w:t>
      </w:r>
      <w:r>
        <w:rPr>
          <w:sz w:val="36"/>
          <w:szCs w:val="36"/>
          <w:rtl w:val="0"/>
        </w:rPr>
        <w:t>à</w:t>
      </w:r>
      <w:r>
        <w:rPr>
          <w:sz w:val="36"/>
          <w:szCs w:val="36"/>
          <w:rtl w:val="0"/>
          <w:lang w:val="it-IT"/>
        </w:rPr>
        <w:t xml:space="preserve">. Attualizzare il Manifesto significa affermare una </w:t>
      </w:r>
      <w:r>
        <w:rPr>
          <w:b w:val="1"/>
          <w:bCs w:val="1"/>
          <w:sz w:val="36"/>
          <w:szCs w:val="36"/>
          <w:rtl w:val="0"/>
          <w:lang w:val="it-IT"/>
        </w:rPr>
        <w:t>governance etica dell</w:t>
      </w:r>
      <w:r>
        <w:rPr>
          <w:b w:val="1"/>
          <w:bCs w:val="1"/>
          <w:sz w:val="36"/>
          <w:szCs w:val="36"/>
          <w:rtl w:val="1"/>
        </w:rPr>
        <w:t>’</w:t>
      </w:r>
      <w:r>
        <w:rPr>
          <w:b w:val="1"/>
          <w:bCs w:val="1"/>
          <w:sz w:val="36"/>
          <w:szCs w:val="36"/>
          <w:rtl w:val="0"/>
          <w:lang w:val="it-IT"/>
        </w:rPr>
        <w:t>innovazione</w:t>
      </w:r>
      <w:r>
        <w:rPr>
          <w:sz w:val="36"/>
          <w:szCs w:val="36"/>
          <w:rtl w:val="0"/>
          <w:lang w:val="it-IT"/>
        </w:rPr>
        <w:t>: regole chiare, accesso equo, centralit</w:t>
      </w:r>
      <w:r>
        <w:rPr>
          <w:sz w:val="36"/>
          <w:szCs w:val="36"/>
          <w:rtl w:val="0"/>
        </w:rPr>
        <w:t xml:space="preserve">à </w:t>
      </w:r>
      <w:r>
        <w:rPr>
          <w:sz w:val="36"/>
          <w:szCs w:val="36"/>
          <w:rtl w:val="0"/>
          <w:lang w:val="it-IT"/>
        </w:rPr>
        <w:t>della persona, rifiuto di usi propagandistici o bellici che cancellano il controllo umano.</w:t>
      </w:r>
    </w:p>
    <w:p>
      <w:pPr>
        <w:pStyle w:val="Default"/>
        <w:suppressAutoHyphens w:val="1"/>
        <w:spacing w:before="0" w:line="240" w:lineRule="auto"/>
        <w:jc w:val="both"/>
        <w:rPr>
          <w:b w:val="1"/>
          <w:bCs w:val="1"/>
          <w:sz w:val="36"/>
          <w:szCs w:val="36"/>
        </w:rPr>
      </w:pPr>
    </w:p>
    <w:p>
      <w:pPr>
        <w:pStyle w:val="Default"/>
        <w:suppressAutoHyphens w:val="1"/>
        <w:spacing w:before="0" w:line="240" w:lineRule="auto"/>
        <w:jc w:val="both"/>
        <w:rPr>
          <w:b w:val="1"/>
          <w:bCs w:val="1"/>
          <w:sz w:val="36"/>
          <w:szCs w:val="36"/>
        </w:rPr>
      </w:pPr>
      <w:r>
        <w:rPr>
          <w:b w:val="1"/>
          <w:bCs w:val="1"/>
          <w:sz w:val="36"/>
          <w:szCs w:val="36"/>
          <w:rtl w:val="0"/>
          <w:lang w:val="it-IT"/>
        </w:rPr>
        <w:t>Educazione e nuove generazioni: il cantiere decisivo</w:t>
      </w:r>
    </w:p>
    <w:p>
      <w:pPr>
        <w:pStyle w:val="Default"/>
        <w:suppressAutoHyphens w:val="1"/>
        <w:spacing w:before="0" w:line="240" w:lineRule="auto"/>
        <w:jc w:val="both"/>
        <w:rPr>
          <w:sz w:val="36"/>
          <w:szCs w:val="36"/>
        </w:rPr>
      </w:pPr>
      <w:r>
        <w:rPr>
          <w:sz w:val="36"/>
          <w:szCs w:val="36"/>
          <w:rtl w:val="0"/>
          <w:lang w:val="it-IT"/>
        </w:rPr>
        <w:t>Non c</w:t>
      </w:r>
      <w:r>
        <w:rPr>
          <w:sz w:val="36"/>
          <w:szCs w:val="36"/>
          <w:rtl w:val="0"/>
          <w:lang w:val="it-IT"/>
        </w:rPr>
        <w:t xml:space="preserve">’è </w:t>
      </w:r>
      <w:r>
        <w:rPr>
          <w:sz w:val="36"/>
          <w:szCs w:val="36"/>
          <w:rtl w:val="0"/>
          <w:lang w:val="it-IT"/>
        </w:rPr>
        <w:t xml:space="preserve">umanizzazione senza </w:t>
      </w:r>
      <w:r>
        <w:rPr>
          <w:b w:val="1"/>
          <w:bCs w:val="1"/>
          <w:sz w:val="36"/>
          <w:szCs w:val="36"/>
          <w:rtl w:val="0"/>
          <w:lang w:val="it-IT"/>
        </w:rPr>
        <w:t>educazione</w:t>
      </w:r>
      <w:r>
        <w:rPr>
          <w:sz w:val="36"/>
          <w:szCs w:val="36"/>
          <w:rtl w:val="0"/>
          <w:lang w:val="it-IT"/>
        </w:rPr>
        <w:t>. Scuola, universit</w:t>
      </w:r>
      <w:r>
        <w:rPr>
          <w:sz w:val="36"/>
          <w:szCs w:val="36"/>
          <w:rtl w:val="0"/>
        </w:rPr>
        <w:t>à</w:t>
      </w:r>
      <w:r>
        <w:rPr>
          <w:sz w:val="36"/>
          <w:szCs w:val="36"/>
          <w:rtl w:val="0"/>
          <w:lang w:val="it-IT"/>
        </w:rPr>
        <w:t>, formazione permanente sono i luoghi in cui si costruisce la cittadinanza attiva. Biblioteche aperte, scuole oltre l</w:t>
      </w:r>
      <w:r>
        <w:rPr>
          <w:sz w:val="36"/>
          <w:szCs w:val="36"/>
          <w:rtl w:val="1"/>
        </w:rPr>
        <w:t>’</w:t>
      </w:r>
      <w:r>
        <w:rPr>
          <w:sz w:val="36"/>
          <w:szCs w:val="36"/>
          <w:rtl w:val="0"/>
          <w:lang w:val="it-IT"/>
        </w:rPr>
        <w:t>orario, pres</w:t>
      </w:r>
      <w:r>
        <w:rPr>
          <w:sz w:val="36"/>
          <w:szCs w:val="36"/>
          <w:rtl w:val="0"/>
        </w:rPr>
        <w:t>ì</w:t>
      </w:r>
      <w:r>
        <w:rPr>
          <w:sz w:val="36"/>
          <w:szCs w:val="36"/>
          <w:rtl w:val="0"/>
          <w:lang w:val="it-IT"/>
        </w:rPr>
        <w:t xml:space="preserve">di culturali diffusi diventano </w:t>
      </w:r>
      <w:r>
        <w:rPr>
          <w:b w:val="1"/>
          <w:bCs w:val="1"/>
          <w:sz w:val="36"/>
          <w:szCs w:val="36"/>
          <w:rtl w:val="0"/>
          <w:lang w:val="it-IT"/>
        </w:rPr>
        <w:t>infrastrutture civili</w:t>
      </w:r>
      <w:r>
        <w:rPr>
          <w:sz w:val="36"/>
          <w:szCs w:val="36"/>
          <w:rtl w:val="0"/>
          <w:lang w:val="it-IT"/>
        </w:rPr>
        <w:t xml:space="preserve"> contro la povert</w:t>
      </w:r>
      <w:r>
        <w:rPr>
          <w:sz w:val="36"/>
          <w:szCs w:val="36"/>
          <w:rtl w:val="0"/>
        </w:rPr>
        <w:t xml:space="preserve">à </w:t>
      </w:r>
      <w:r>
        <w:rPr>
          <w:sz w:val="36"/>
          <w:szCs w:val="36"/>
          <w:rtl w:val="0"/>
          <w:lang w:val="it-IT"/>
        </w:rPr>
        <w:t>educativa e l</w:t>
      </w:r>
      <w:r>
        <w:rPr>
          <w:sz w:val="36"/>
          <w:szCs w:val="36"/>
          <w:rtl w:val="1"/>
        </w:rPr>
        <w:t>’</w:t>
      </w:r>
      <w:r>
        <w:rPr>
          <w:sz w:val="36"/>
          <w:szCs w:val="36"/>
          <w:rtl w:val="0"/>
          <w:lang w:val="it-IT"/>
        </w:rPr>
        <w:t xml:space="preserve">isolamento. Attualizzare il Manifesto significa investire sui giovani non come destinatari, ma come </w:t>
      </w:r>
      <w:r>
        <w:rPr>
          <w:b w:val="1"/>
          <w:bCs w:val="1"/>
          <w:sz w:val="36"/>
          <w:szCs w:val="36"/>
          <w:rtl w:val="0"/>
        </w:rPr>
        <w:t>co-autori</w:t>
      </w:r>
      <w:r>
        <w:rPr>
          <w:sz w:val="36"/>
          <w:szCs w:val="36"/>
          <w:rtl w:val="0"/>
          <w:lang w:val="it-IT"/>
        </w:rPr>
        <w:t xml:space="preserve"> del cambiamento.</w:t>
      </w:r>
    </w:p>
    <w:p>
      <w:pPr>
        <w:pStyle w:val="Default"/>
        <w:suppressAutoHyphens w:val="1"/>
        <w:spacing w:before="0" w:line="240" w:lineRule="auto"/>
        <w:jc w:val="both"/>
        <w:rPr>
          <w:b w:val="1"/>
          <w:bCs w:val="1"/>
          <w:sz w:val="36"/>
          <w:szCs w:val="36"/>
        </w:rPr>
      </w:pPr>
    </w:p>
    <w:p>
      <w:pPr>
        <w:pStyle w:val="Default"/>
        <w:suppressAutoHyphens w:val="1"/>
        <w:spacing w:before="0" w:line="240" w:lineRule="auto"/>
        <w:jc w:val="both"/>
        <w:rPr>
          <w:b w:val="1"/>
          <w:bCs w:val="1"/>
          <w:sz w:val="36"/>
          <w:szCs w:val="36"/>
        </w:rPr>
      </w:pPr>
      <w:r>
        <w:rPr>
          <w:b w:val="1"/>
          <w:bCs w:val="1"/>
          <w:sz w:val="36"/>
          <w:szCs w:val="36"/>
          <w:rtl w:val="0"/>
          <w:lang w:val="it-IT"/>
        </w:rPr>
        <w:t>Il ruolo delle associazioni e della rete</w:t>
      </w:r>
    </w:p>
    <w:p>
      <w:pPr>
        <w:pStyle w:val="Default"/>
        <w:suppressAutoHyphens w:val="1"/>
        <w:spacing w:before="0" w:line="240" w:lineRule="auto"/>
        <w:jc w:val="both"/>
        <w:rPr>
          <w:sz w:val="36"/>
          <w:szCs w:val="36"/>
        </w:rPr>
      </w:pPr>
      <w:r>
        <w:rPr>
          <w:sz w:val="36"/>
          <w:szCs w:val="36"/>
          <w:rtl w:val="0"/>
          <w:lang w:val="it-IT"/>
        </w:rPr>
        <w:t>Il Manifesto riconosce all</w:t>
      </w:r>
      <w:r>
        <w:rPr>
          <w:sz w:val="36"/>
          <w:szCs w:val="36"/>
          <w:rtl w:val="1"/>
        </w:rPr>
        <w:t>’</w:t>
      </w:r>
      <w:r>
        <w:rPr>
          <w:sz w:val="36"/>
          <w:szCs w:val="36"/>
          <w:rtl w:val="0"/>
          <w:lang w:val="it-IT"/>
        </w:rPr>
        <w:t xml:space="preserve">associazionismo un ruolo decisivo: </w:t>
      </w:r>
      <w:r>
        <w:rPr>
          <w:b w:val="1"/>
          <w:bCs w:val="1"/>
          <w:sz w:val="36"/>
          <w:szCs w:val="36"/>
          <w:rtl w:val="0"/>
          <w:lang w:val="it-IT"/>
        </w:rPr>
        <w:t>catalizzatore di buone pratiche</w:t>
      </w:r>
      <w:r>
        <w:rPr>
          <w:sz w:val="36"/>
          <w:szCs w:val="36"/>
          <w:rtl w:val="0"/>
          <w:lang w:val="it-IT"/>
        </w:rPr>
        <w:t xml:space="preserve">, ponte tra cittadini e istituzioni, luogo di sperimentazione. In questa prospettiva, </w:t>
      </w:r>
      <w:r>
        <w:rPr>
          <w:b w:val="1"/>
          <w:bCs w:val="1"/>
          <w:sz w:val="36"/>
          <w:szCs w:val="36"/>
          <w:rtl w:val="0"/>
          <w:lang w:val="it-IT"/>
        </w:rPr>
        <w:t>FareRete InnovAzione BeneComune APS</w:t>
      </w:r>
      <w:r>
        <w:rPr>
          <w:sz w:val="36"/>
          <w:szCs w:val="36"/>
          <w:rtl w:val="0"/>
          <w:lang w:val="it-IT"/>
        </w:rPr>
        <w:t xml:space="preserve"> promuove un associazionismo </w:t>
      </w:r>
      <w:r>
        <w:rPr>
          <w:b w:val="1"/>
          <w:bCs w:val="1"/>
          <w:sz w:val="36"/>
          <w:szCs w:val="36"/>
          <w:rtl w:val="0"/>
          <w:lang w:val="it-IT"/>
        </w:rPr>
        <w:t>affidabile</w:t>
      </w:r>
      <w:r>
        <w:rPr>
          <w:sz w:val="36"/>
          <w:szCs w:val="36"/>
          <w:rtl w:val="0"/>
          <w:lang w:val="it-IT"/>
        </w:rPr>
        <w:t xml:space="preserve">, capace di progettare, monitorare, valutare. Non per sostituirsi allo Stato, ma per </w:t>
      </w:r>
      <w:r>
        <w:rPr>
          <w:b w:val="1"/>
          <w:bCs w:val="1"/>
          <w:sz w:val="36"/>
          <w:szCs w:val="36"/>
          <w:rtl w:val="0"/>
          <w:lang w:val="it-IT"/>
        </w:rPr>
        <w:t>rafforzarne</w:t>
      </w:r>
      <w:r>
        <w:rPr>
          <w:sz w:val="36"/>
          <w:szCs w:val="36"/>
          <w:rtl w:val="0"/>
          <w:lang w:val="it-IT"/>
        </w:rPr>
        <w:t xml:space="preserve"> la capacit</w:t>
      </w:r>
      <w:r>
        <w:rPr>
          <w:sz w:val="36"/>
          <w:szCs w:val="36"/>
          <w:rtl w:val="0"/>
        </w:rPr>
        <w:t xml:space="preserve">à </w:t>
      </w:r>
      <w:r>
        <w:rPr>
          <w:sz w:val="36"/>
          <w:szCs w:val="36"/>
          <w:rtl w:val="0"/>
          <w:lang w:val="it-IT"/>
        </w:rPr>
        <w:t>di risposta attraverso la cooperazione.</w:t>
      </w:r>
    </w:p>
    <w:p>
      <w:pPr>
        <w:pStyle w:val="Default"/>
        <w:suppressAutoHyphens w:val="1"/>
        <w:spacing w:before="0" w:line="240" w:lineRule="auto"/>
        <w:jc w:val="both"/>
        <w:rPr>
          <w:b w:val="1"/>
          <w:bCs w:val="1"/>
          <w:sz w:val="36"/>
          <w:szCs w:val="36"/>
        </w:rPr>
      </w:pPr>
    </w:p>
    <w:p>
      <w:pPr>
        <w:pStyle w:val="Default"/>
        <w:suppressAutoHyphens w:val="1"/>
        <w:spacing w:before="0" w:line="240" w:lineRule="auto"/>
        <w:jc w:val="both"/>
        <w:rPr>
          <w:b w:val="1"/>
          <w:bCs w:val="1"/>
          <w:sz w:val="36"/>
          <w:szCs w:val="36"/>
        </w:rPr>
      </w:pPr>
      <w:r>
        <w:rPr>
          <w:b w:val="1"/>
          <w:bCs w:val="1"/>
          <w:sz w:val="36"/>
          <w:szCs w:val="36"/>
          <w:rtl w:val="0"/>
          <w:lang w:val="it-IT"/>
        </w:rPr>
        <w:t>Dal teorico al pratico: come attualizzare</w:t>
      </w:r>
    </w:p>
    <w:p>
      <w:pPr>
        <w:pStyle w:val="Default"/>
        <w:suppressAutoHyphens w:val="1"/>
        <w:spacing w:before="0" w:line="240" w:lineRule="auto"/>
        <w:jc w:val="both"/>
        <w:rPr>
          <w:sz w:val="36"/>
          <w:szCs w:val="36"/>
        </w:rPr>
      </w:pPr>
      <w:r>
        <w:rPr>
          <w:sz w:val="36"/>
          <w:szCs w:val="36"/>
          <w:rtl w:val="0"/>
        </w:rPr>
        <w:t>L</w:t>
      </w:r>
      <w:r>
        <w:rPr>
          <w:sz w:val="36"/>
          <w:szCs w:val="36"/>
          <w:rtl w:val="1"/>
        </w:rPr>
        <w:t>’</w:t>
      </w:r>
      <w:r>
        <w:rPr>
          <w:sz w:val="36"/>
          <w:szCs w:val="36"/>
          <w:rtl w:val="0"/>
          <w:lang w:val="it-IT"/>
        </w:rPr>
        <w:t>attualizzazione del Manifesto si traduce in azioni concrete:</w:t>
      </w:r>
    </w:p>
    <w:p>
      <w:pPr>
        <w:pStyle w:val="Default"/>
        <w:suppressAutoHyphens w:val="1"/>
        <w:spacing w:before="0" w:line="240" w:lineRule="auto"/>
        <w:jc w:val="both"/>
        <w:rPr>
          <w:sz w:val="36"/>
          <w:szCs w:val="36"/>
        </w:rPr>
      </w:pPr>
      <w:r>
        <w:rPr>
          <w:sz w:val="36"/>
          <w:szCs w:val="36"/>
          <w:rtl w:val="0"/>
        </w:rPr>
        <w:t xml:space="preserve">• </w:t>
      </w:r>
      <w:r>
        <w:rPr>
          <w:sz w:val="36"/>
          <w:szCs w:val="36"/>
          <w:rtl w:val="0"/>
          <w:lang w:val="it-IT"/>
        </w:rPr>
        <w:t xml:space="preserve">adesioni aperte e </w:t>
      </w:r>
      <w:r>
        <w:rPr>
          <w:b w:val="1"/>
          <w:bCs w:val="1"/>
          <w:sz w:val="36"/>
          <w:szCs w:val="36"/>
          <w:rtl w:val="0"/>
          <w:lang w:val="it-IT"/>
        </w:rPr>
        <w:t>co-progettazione</w:t>
      </w:r>
      <w:r>
        <w:rPr>
          <w:sz w:val="36"/>
          <w:szCs w:val="36"/>
          <w:rtl w:val="0"/>
        </w:rPr>
        <w:t>;</w:t>
      </w:r>
    </w:p>
    <w:p>
      <w:pPr>
        <w:pStyle w:val="Default"/>
        <w:suppressAutoHyphens w:val="1"/>
        <w:spacing w:before="0" w:line="240" w:lineRule="auto"/>
        <w:jc w:val="both"/>
        <w:rPr>
          <w:sz w:val="36"/>
          <w:szCs w:val="36"/>
        </w:rPr>
      </w:pPr>
      <w:r>
        <w:rPr>
          <w:sz w:val="36"/>
          <w:szCs w:val="36"/>
          <w:rtl w:val="0"/>
        </w:rPr>
        <w:t xml:space="preserve">• </w:t>
      </w:r>
      <w:r>
        <w:rPr>
          <w:sz w:val="36"/>
          <w:szCs w:val="36"/>
          <w:rtl w:val="0"/>
          <w:lang w:val="it-IT"/>
        </w:rPr>
        <w:t>tavoli tematici territoriali;</w:t>
      </w:r>
    </w:p>
    <w:p>
      <w:pPr>
        <w:pStyle w:val="Default"/>
        <w:suppressAutoHyphens w:val="1"/>
        <w:spacing w:before="0" w:line="240" w:lineRule="auto"/>
        <w:jc w:val="both"/>
        <w:rPr>
          <w:sz w:val="36"/>
          <w:szCs w:val="36"/>
        </w:rPr>
      </w:pPr>
      <w:r>
        <w:rPr>
          <w:sz w:val="36"/>
          <w:szCs w:val="36"/>
          <w:rtl w:val="0"/>
        </w:rPr>
        <w:t xml:space="preserve">• </w:t>
      </w:r>
      <w:r>
        <w:rPr>
          <w:sz w:val="36"/>
          <w:szCs w:val="36"/>
          <w:rtl w:val="0"/>
          <w:lang w:val="it-IT"/>
        </w:rPr>
        <w:t xml:space="preserve">indicatori di impatto e </w:t>
      </w:r>
      <w:r>
        <w:rPr>
          <w:b w:val="1"/>
          <w:bCs w:val="1"/>
          <w:sz w:val="36"/>
          <w:szCs w:val="36"/>
          <w:rtl w:val="0"/>
          <w:lang w:val="it-IT"/>
        </w:rPr>
        <w:t>monitoraggio</w:t>
      </w:r>
      <w:r>
        <w:rPr>
          <w:sz w:val="36"/>
          <w:szCs w:val="36"/>
          <w:rtl w:val="0"/>
        </w:rPr>
        <w:t>;</w:t>
      </w:r>
    </w:p>
    <w:p>
      <w:pPr>
        <w:pStyle w:val="Default"/>
        <w:suppressAutoHyphens w:val="1"/>
        <w:spacing w:before="0" w:line="240" w:lineRule="auto"/>
        <w:jc w:val="both"/>
        <w:rPr>
          <w:sz w:val="36"/>
          <w:szCs w:val="36"/>
        </w:rPr>
      </w:pPr>
      <w:r>
        <w:rPr>
          <w:sz w:val="36"/>
          <w:szCs w:val="36"/>
          <w:rtl w:val="0"/>
        </w:rPr>
        <w:t xml:space="preserve">• </w:t>
      </w:r>
      <w:r>
        <w:rPr>
          <w:sz w:val="36"/>
          <w:szCs w:val="36"/>
          <w:rtl w:val="0"/>
          <w:lang w:val="it-IT"/>
        </w:rPr>
        <w:t>sperimentazioni locali replicabili;</w:t>
      </w:r>
    </w:p>
    <w:p>
      <w:pPr>
        <w:pStyle w:val="Default"/>
        <w:suppressAutoHyphens w:val="1"/>
        <w:spacing w:before="0" w:line="240" w:lineRule="auto"/>
        <w:jc w:val="both"/>
        <w:rPr>
          <w:sz w:val="36"/>
          <w:szCs w:val="36"/>
        </w:rPr>
      </w:pPr>
      <w:r>
        <w:rPr>
          <w:sz w:val="36"/>
          <w:szCs w:val="36"/>
          <w:rtl w:val="0"/>
        </w:rPr>
        <w:t xml:space="preserve">• </w:t>
      </w:r>
      <w:r>
        <w:rPr>
          <w:sz w:val="36"/>
          <w:szCs w:val="36"/>
          <w:rtl w:val="0"/>
          <w:lang w:val="it-IT"/>
        </w:rPr>
        <w:t>alleanze pubblico</w:t>
      </w:r>
      <w:r>
        <w:rPr>
          <w:sz w:val="36"/>
          <w:szCs w:val="36"/>
          <w:rtl w:val="0"/>
        </w:rPr>
        <w:t>–</w:t>
      </w:r>
      <w:r>
        <w:rPr>
          <w:sz w:val="36"/>
          <w:szCs w:val="36"/>
          <w:rtl w:val="0"/>
          <w:lang w:val="it-IT"/>
        </w:rPr>
        <w:t>privato</w:t>
      </w:r>
      <w:r>
        <w:rPr>
          <w:sz w:val="36"/>
          <w:szCs w:val="36"/>
          <w:rtl w:val="0"/>
        </w:rPr>
        <w:t>–</w:t>
      </w:r>
      <w:r>
        <w:rPr>
          <w:sz w:val="36"/>
          <w:szCs w:val="36"/>
          <w:rtl w:val="0"/>
          <w:lang w:val="it-IT"/>
        </w:rPr>
        <w:t>terzo settore;</w:t>
      </w:r>
    </w:p>
    <w:p>
      <w:pPr>
        <w:pStyle w:val="Default"/>
        <w:suppressAutoHyphens w:val="1"/>
        <w:spacing w:before="0" w:line="240" w:lineRule="auto"/>
        <w:jc w:val="both"/>
        <w:rPr>
          <w:sz w:val="36"/>
          <w:szCs w:val="36"/>
        </w:rPr>
      </w:pPr>
      <w:r>
        <w:rPr>
          <w:sz w:val="36"/>
          <w:szCs w:val="36"/>
          <w:rtl w:val="0"/>
        </w:rPr>
        <w:t xml:space="preserve">• </w:t>
      </w:r>
      <w:r>
        <w:rPr>
          <w:sz w:val="36"/>
          <w:szCs w:val="36"/>
          <w:rtl w:val="0"/>
          <w:lang w:val="it-IT"/>
        </w:rPr>
        <w:t>formazione diffusa sui principi del Manifesto.</w:t>
      </w:r>
    </w:p>
    <w:p>
      <w:pPr>
        <w:pStyle w:val="Default"/>
        <w:suppressAutoHyphens w:val="1"/>
        <w:spacing w:before="0" w:line="240" w:lineRule="auto"/>
        <w:jc w:val="both"/>
        <w:rPr>
          <w:sz w:val="36"/>
          <w:szCs w:val="36"/>
        </w:rPr>
      </w:pPr>
      <w:r>
        <w:rPr>
          <w:sz w:val="36"/>
          <w:szCs w:val="36"/>
          <w:rtl w:val="0"/>
          <w:lang w:val="it-IT"/>
        </w:rPr>
        <w:t xml:space="preserve">È </w:t>
      </w:r>
      <w:r>
        <w:rPr>
          <w:sz w:val="36"/>
          <w:szCs w:val="36"/>
          <w:rtl w:val="0"/>
          <w:lang w:val="it-IT"/>
        </w:rPr>
        <w:t xml:space="preserve">un metodo che unisce </w:t>
      </w:r>
      <w:r>
        <w:rPr>
          <w:b w:val="1"/>
          <w:bCs w:val="1"/>
          <w:sz w:val="36"/>
          <w:szCs w:val="36"/>
          <w:rtl w:val="0"/>
          <w:lang w:val="it-IT"/>
        </w:rPr>
        <w:t>ascolto</w:t>
      </w:r>
      <w:r>
        <w:rPr>
          <w:sz w:val="36"/>
          <w:szCs w:val="36"/>
          <w:rtl w:val="0"/>
        </w:rPr>
        <w:t xml:space="preserve">, </w:t>
      </w:r>
      <w:r>
        <w:rPr>
          <w:b w:val="1"/>
          <w:bCs w:val="1"/>
          <w:sz w:val="36"/>
          <w:szCs w:val="36"/>
          <w:rtl w:val="0"/>
          <w:lang w:val="it-IT"/>
        </w:rPr>
        <w:t>azione</w:t>
      </w:r>
      <w:r>
        <w:rPr>
          <w:sz w:val="36"/>
          <w:szCs w:val="36"/>
          <w:rtl w:val="0"/>
        </w:rPr>
        <w:t xml:space="preserve">, </w:t>
      </w:r>
      <w:r>
        <w:rPr>
          <w:b w:val="1"/>
          <w:bCs w:val="1"/>
          <w:sz w:val="36"/>
          <w:szCs w:val="36"/>
          <w:rtl w:val="0"/>
          <w:lang w:val="it-IT"/>
        </w:rPr>
        <w:t>valutazione</w:t>
      </w:r>
      <w:r>
        <w:rPr>
          <w:sz w:val="36"/>
          <w:szCs w:val="36"/>
          <w:rtl w:val="0"/>
          <w:lang w:val="it-IT"/>
        </w:rPr>
        <w:t>, in un ciclo di miglioramento continuo.</w:t>
      </w:r>
    </w:p>
    <w:p>
      <w:pPr>
        <w:pStyle w:val="Default"/>
        <w:suppressAutoHyphens w:val="1"/>
        <w:spacing w:before="0" w:line="240" w:lineRule="auto"/>
        <w:jc w:val="both"/>
        <w:rPr>
          <w:b w:val="1"/>
          <w:bCs w:val="1"/>
          <w:sz w:val="36"/>
          <w:szCs w:val="36"/>
        </w:rPr>
      </w:pPr>
      <w:r>
        <w:rPr>
          <w:b w:val="1"/>
          <w:bCs w:val="1"/>
          <w:sz w:val="36"/>
          <w:szCs w:val="36"/>
          <w:rtl w:val="0"/>
        </w:rPr>
        <w:t> </w:t>
      </w:r>
    </w:p>
    <w:p>
      <w:pPr>
        <w:pStyle w:val="Default"/>
        <w:suppressAutoHyphens w:val="1"/>
        <w:spacing w:before="0" w:line="240" w:lineRule="auto"/>
        <w:jc w:val="both"/>
        <w:rPr>
          <w:b w:val="1"/>
          <w:bCs w:val="1"/>
          <w:sz w:val="36"/>
          <w:szCs w:val="36"/>
        </w:rPr>
      </w:pPr>
      <w:r>
        <w:rPr>
          <w:b w:val="1"/>
          <w:bCs w:val="1"/>
          <w:sz w:val="36"/>
          <w:szCs w:val="36"/>
          <w:rtl w:val="0"/>
          <w:lang w:val="it-IT"/>
        </w:rPr>
        <w:t>Il 2026: un anno di cammino</w:t>
      </w:r>
    </w:p>
    <w:p>
      <w:pPr>
        <w:pStyle w:val="Default"/>
        <w:suppressAutoHyphens w:val="1"/>
        <w:spacing w:before="0" w:line="240" w:lineRule="auto"/>
        <w:jc w:val="both"/>
        <w:rPr>
          <w:sz w:val="36"/>
          <w:szCs w:val="36"/>
        </w:rPr>
      </w:pPr>
      <w:r>
        <w:rPr>
          <w:sz w:val="36"/>
          <w:szCs w:val="36"/>
          <w:rtl w:val="0"/>
          <w:lang w:val="it-IT"/>
        </w:rPr>
        <w:t xml:space="preserve">Il 2026 non </w:t>
      </w:r>
      <w:r>
        <w:rPr>
          <w:sz w:val="36"/>
          <w:szCs w:val="36"/>
          <w:rtl w:val="0"/>
          <w:lang w:val="it-IT"/>
        </w:rPr>
        <w:t xml:space="preserve">è </w:t>
      </w:r>
      <w:r>
        <w:rPr>
          <w:sz w:val="36"/>
          <w:szCs w:val="36"/>
          <w:rtl w:val="0"/>
          <w:lang w:val="it-IT"/>
        </w:rPr>
        <w:t xml:space="preserve">un anno di celebrazione, ma di </w:t>
      </w:r>
      <w:r>
        <w:rPr>
          <w:b w:val="1"/>
          <w:bCs w:val="1"/>
          <w:sz w:val="36"/>
          <w:szCs w:val="36"/>
          <w:rtl w:val="0"/>
          <w:lang w:val="pt-PT"/>
        </w:rPr>
        <w:t>responsabilit</w:t>
      </w:r>
      <w:r>
        <w:rPr>
          <w:b w:val="1"/>
          <w:bCs w:val="1"/>
          <w:sz w:val="36"/>
          <w:szCs w:val="36"/>
          <w:rtl w:val="0"/>
        </w:rPr>
        <w:t>à</w:t>
      </w:r>
      <w:r>
        <w:rPr>
          <w:sz w:val="36"/>
          <w:szCs w:val="36"/>
          <w:rtl w:val="0"/>
          <w:lang w:val="it-IT"/>
        </w:rPr>
        <w:t>. Un anno in cui intraprendere un cammino di umanit</w:t>
      </w:r>
      <w:r>
        <w:rPr>
          <w:sz w:val="36"/>
          <w:szCs w:val="36"/>
          <w:rtl w:val="0"/>
        </w:rPr>
        <w:t xml:space="preserve">à </w:t>
      </w:r>
      <w:r>
        <w:rPr>
          <w:sz w:val="36"/>
          <w:szCs w:val="36"/>
          <w:rtl w:val="0"/>
          <w:lang w:val="it-IT"/>
        </w:rPr>
        <w:t>fondato sul prendersi cura, sulla prossimit</w:t>
      </w:r>
      <w:r>
        <w:rPr>
          <w:sz w:val="36"/>
          <w:szCs w:val="36"/>
          <w:rtl w:val="0"/>
        </w:rPr>
        <w:t>à</w:t>
      </w:r>
      <w:r>
        <w:rPr>
          <w:sz w:val="36"/>
          <w:szCs w:val="36"/>
          <w:rtl w:val="0"/>
          <w:lang w:val="it-IT"/>
        </w:rPr>
        <w:t>, sulla giustizia. L</w:t>
      </w:r>
      <w:r>
        <w:rPr>
          <w:sz w:val="36"/>
          <w:szCs w:val="36"/>
          <w:rtl w:val="1"/>
        </w:rPr>
        <w:t>’</w:t>
      </w:r>
      <w:r>
        <w:rPr>
          <w:sz w:val="36"/>
          <w:szCs w:val="36"/>
          <w:rtl w:val="0"/>
          <w:lang w:val="it-IT"/>
        </w:rPr>
        <w:t xml:space="preserve">attualizzazione del Manifesto </w:t>
      </w:r>
      <w:r>
        <w:rPr>
          <w:sz w:val="36"/>
          <w:szCs w:val="36"/>
          <w:rtl w:val="0"/>
          <w:lang w:val="it-IT"/>
        </w:rPr>
        <w:t xml:space="preserve">è </w:t>
      </w:r>
      <w:r>
        <w:rPr>
          <w:sz w:val="36"/>
          <w:szCs w:val="36"/>
          <w:rtl w:val="0"/>
          <w:lang w:val="it-IT"/>
        </w:rPr>
        <w:t xml:space="preserve">rivolta a </w:t>
      </w:r>
      <w:r>
        <w:rPr>
          <w:b w:val="1"/>
          <w:bCs w:val="1"/>
          <w:sz w:val="36"/>
          <w:szCs w:val="36"/>
          <w:rtl w:val="0"/>
          <w:lang w:val="it-IT"/>
        </w:rPr>
        <w:t>tutti</w:t>
      </w:r>
      <w:r>
        <w:rPr>
          <w:sz w:val="36"/>
          <w:szCs w:val="36"/>
          <w:rtl w:val="0"/>
          <w:lang w:val="it-IT"/>
        </w:rPr>
        <w:t>: cittadini, professionisti, istituzioni, imprese, giovani. Ognuno pu</w:t>
      </w:r>
      <w:r>
        <w:rPr>
          <w:sz w:val="36"/>
          <w:szCs w:val="36"/>
          <w:rtl w:val="0"/>
          <w:lang w:val="it-IT"/>
        </w:rPr>
        <w:t xml:space="preserve">ò </w:t>
      </w:r>
      <w:r>
        <w:rPr>
          <w:sz w:val="36"/>
          <w:szCs w:val="36"/>
          <w:rtl w:val="0"/>
          <w:lang w:val="it-IT"/>
        </w:rPr>
        <w:t>fare la propria parte, perch</w:t>
      </w:r>
      <w:r>
        <w:rPr>
          <w:sz w:val="36"/>
          <w:szCs w:val="36"/>
          <w:rtl w:val="0"/>
          <w:lang w:val="fr-FR"/>
        </w:rPr>
        <w:t xml:space="preserve">é </w:t>
      </w:r>
      <w:r>
        <w:rPr>
          <w:sz w:val="36"/>
          <w:szCs w:val="36"/>
          <w:rtl w:val="0"/>
          <w:lang w:val="it-IT"/>
        </w:rPr>
        <w:t xml:space="preserve">il bene comune non </w:t>
      </w:r>
      <w:r>
        <w:rPr>
          <w:sz w:val="36"/>
          <w:szCs w:val="36"/>
          <w:rtl w:val="0"/>
          <w:lang w:val="it-IT"/>
        </w:rPr>
        <w:t xml:space="preserve">è </w:t>
      </w:r>
      <w:r>
        <w:rPr>
          <w:sz w:val="36"/>
          <w:szCs w:val="36"/>
          <w:rtl w:val="0"/>
          <w:lang w:val="it-IT"/>
        </w:rPr>
        <w:t xml:space="preserve">una somma di interessi individuali, ma una </w:t>
      </w:r>
      <w:r>
        <w:rPr>
          <w:b w:val="1"/>
          <w:bCs w:val="1"/>
          <w:sz w:val="36"/>
          <w:szCs w:val="36"/>
          <w:rtl w:val="0"/>
          <w:lang w:val="it-IT"/>
        </w:rPr>
        <w:t>costruzione collettiva</w:t>
      </w:r>
      <w:r>
        <w:rPr>
          <w:sz w:val="36"/>
          <w:szCs w:val="36"/>
          <w:rtl w:val="0"/>
        </w:rPr>
        <w:t>.</w:t>
      </w:r>
    </w:p>
    <w:p>
      <w:pPr>
        <w:pStyle w:val="Default"/>
        <w:suppressAutoHyphens w:val="1"/>
        <w:spacing w:before="0" w:line="240" w:lineRule="auto"/>
        <w:jc w:val="both"/>
        <w:rPr>
          <w:sz w:val="36"/>
          <w:szCs w:val="36"/>
        </w:rPr>
      </w:pPr>
      <w:r>
        <w:rPr>
          <w:sz w:val="36"/>
          <w:szCs w:val="36"/>
          <w:rtl w:val="0"/>
          <w:lang w:val="it-IT"/>
        </w:rPr>
        <w:t xml:space="preserve">Come ricordato nel dibattito giuridico ed etico, anche grazie al contributo di </w:t>
      </w:r>
      <w:r>
        <w:rPr>
          <w:b w:val="1"/>
          <w:bCs w:val="1"/>
          <w:sz w:val="36"/>
          <w:szCs w:val="36"/>
          <w:rtl w:val="0"/>
          <w:lang w:val="it-IT"/>
        </w:rPr>
        <w:t>Alberto Maria Gambino</w:t>
      </w:r>
      <w:r>
        <w:rPr>
          <w:sz w:val="36"/>
          <w:szCs w:val="36"/>
          <w:rtl w:val="0"/>
        </w:rPr>
        <w:t>, l</w:t>
      </w:r>
      <w:r>
        <w:rPr>
          <w:sz w:val="36"/>
          <w:szCs w:val="36"/>
          <w:rtl w:val="1"/>
        </w:rPr>
        <w:t>’</w:t>
      </w:r>
      <w:r>
        <w:rPr>
          <w:sz w:val="36"/>
          <w:szCs w:val="36"/>
          <w:rtl w:val="0"/>
          <w:lang w:val="it-IT"/>
        </w:rPr>
        <w:t xml:space="preserve">umanizzazione non </w:t>
      </w:r>
      <w:r>
        <w:rPr>
          <w:sz w:val="36"/>
          <w:szCs w:val="36"/>
          <w:rtl w:val="0"/>
          <w:lang w:val="it-IT"/>
        </w:rPr>
        <w:t xml:space="preserve">è </w:t>
      </w:r>
      <w:r>
        <w:rPr>
          <w:sz w:val="36"/>
          <w:szCs w:val="36"/>
          <w:rtl w:val="0"/>
          <w:lang w:val="it-IT"/>
        </w:rPr>
        <w:t xml:space="preserve">una retorica della gentilezza, ma una </w:t>
      </w:r>
      <w:r>
        <w:rPr>
          <w:b w:val="1"/>
          <w:bCs w:val="1"/>
          <w:sz w:val="36"/>
          <w:szCs w:val="36"/>
          <w:rtl w:val="0"/>
          <w:lang w:val="it-IT"/>
        </w:rPr>
        <w:t>strategia sistemica di qualit</w:t>
      </w:r>
      <w:r>
        <w:rPr>
          <w:b w:val="1"/>
          <w:bCs w:val="1"/>
          <w:sz w:val="36"/>
          <w:szCs w:val="36"/>
          <w:rtl w:val="0"/>
        </w:rPr>
        <w:t xml:space="preserve">à </w:t>
      </w:r>
      <w:r>
        <w:rPr>
          <w:b w:val="1"/>
          <w:bCs w:val="1"/>
          <w:sz w:val="36"/>
          <w:szCs w:val="36"/>
          <w:rtl w:val="0"/>
          <w:lang w:val="it-IT"/>
        </w:rPr>
        <w:t>democratica</w:t>
      </w:r>
      <w:r>
        <w:rPr>
          <w:sz w:val="36"/>
          <w:szCs w:val="36"/>
          <w:rtl w:val="0"/>
        </w:rPr>
        <w:t>.</w:t>
      </w:r>
    </w:p>
    <w:p>
      <w:pPr>
        <w:pStyle w:val="Default"/>
        <w:suppressAutoHyphens w:val="1"/>
        <w:spacing w:before="0" w:line="240" w:lineRule="auto"/>
        <w:jc w:val="both"/>
        <w:rPr>
          <w:b w:val="1"/>
          <w:bCs w:val="1"/>
          <w:sz w:val="36"/>
          <w:szCs w:val="36"/>
        </w:rPr>
      </w:pPr>
    </w:p>
    <w:p>
      <w:pPr>
        <w:pStyle w:val="Default"/>
        <w:suppressAutoHyphens w:val="1"/>
        <w:spacing w:before="0" w:line="240" w:lineRule="auto"/>
        <w:jc w:val="both"/>
        <w:rPr>
          <w:b w:val="1"/>
          <w:bCs w:val="1"/>
          <w:sz w:val="36"/>
          <w:szCs w:val="36"/>
        </w:rPr>
      </w:pPr>
      <w:r>
        <w:rPr>
          <w:b w:val="1"/>
          <w:bCs w:val="1"/>
          <w:sz w:val="36"/>
          <w:szCs w:val="36"/>
          <w:rtl w:val="0"/>
          <w:lang w:val="it-IT"/>
        </w:rPr>
        <w:t>Conclusione</w:t>
      </w:r>
    </w:p>
    <w:p>
      <w:pPr>
        <w:pStyle w:val="Default"/>
        <w:suppressAutoHyphens w:val="1"/>
        <w:spacing w:before="0" w:line="240" w:lineRule="auto"/>
        <w:jc w:val="both"/>
        <w:rPr>
          <w:sz w:val="36"/>
          <w:szCs w:val="36"/>
        </w:rPr>
      </w:pPr>
      <w:r>
        <w:rPr>
          <w:sz w:val="36"/>
          <w:szCs w:val="36"/>
          <w:rtl w:val="0"/>
          <w:lang w:val="it-IT"/>
        </w:rPr>
        <w:t xml:space="preserve">Attualizzare il Manifesto significa affermare che un altro modo di vivere, decidere e prendersi cura </w:t>
      </w:r>
      <w:r>
        <w:rPr>
          <w:sz w:val="36"/>
          <w:szCs w:val="36"/>
          <w:rtl w:val="0"/>
          <w:lang w:val="it-IT"/>
        </w:rPr>
        <w:t xml:space="preserve">è </w:t>
      </w:r>
      <w:r>
        <w:rPr>
          <w:sz w:val="36"/>
          <w:szCs w:val="36"/>
          <w:rtl w:val="0"/>
          <w:lang w:val="it-IT"/>
        </w:rPr>
        <w:t xml:space="preserve">possibile. Significa scegliere di </w:t>
      </w:r>
      <w:r>
        <w:rPr>
          <w:b w:val="1"/>
          <w:bCs w:val="1"/>
          <w:sz w:val="36"/>
          <w:szCs w:val="36"/>
          <w:rtl w:val="0"/>
          <w:lang w:val="it-IT"/>
        </w:rPr>
        <w:t>non delegare</w:t>
      </w:r>
      <w:r>
        <w:rPr>
          <w:sz w:val="36"/>
          <w:szCs w:val="36"/>
          <w:rtl w:val="0"/>
          <w:lang w:val="it-IT"/>
        </w:rPr>
        <w:t xml:space="preserve">, ma di partecipare. Di non rassegnarsi alla disumanizzazione, ma di generare futuro. Il cammino </w:t>
      </w:r>
      <w:r>
        <w:rPr>
          <w:sz w:val="36"/>
          <w:szCs w:val="36"/>
          <w:rtl w:val="0"/>
          <w:lang w:val="it-IT"/>
        </w:rPr>
        <w:t xml:space="preserve">è </w:t>
      </w:r>
      <w:r>
        <w:rPr>
          <w:sz w:val="36"/>
          <w:szCs w:val="36"/>
          <w:rtl w:val="0"/>
          <w:lang w:val="it-IT"/>
        </w:rPr>
        <w:t>aperto. L</w:t>
      </w:r>
      <w:r>
        <w:rPr>
          <w:sz w:val="36"/>
          <w:szCs w:val="36"/>
          <w:rtl w:val="1"/>
        </w:rPr>
        <w:t>’</w:t>
      </w:r>
      <w:r>
        <w:rPr>
          <w:sz w:val="36"/>
          <w:szCs w:val="36"/>
          <w:rtl w:val="0"/>
          <w:lang w:val="it-IT"/>
        </w:rPr>
        <w:t xml:space="preserve">impegno </w:t>
      </w:r>
      <w:r>
        <w:rPr>
          <w:sz w:val="36"/>
          <w:szCs w:val="36"/>
          <w:rtl w:val="0"/>
          <w:lang w:val="it-IT"/>
        </w:rPr>
        <w:t xml:space="preserve">è </w:t>
      </w:r>
      <w:r>
        <w:rPr>
          <w:sz w:val="36"/>
          <w:szCs w:val="36"/>
          <w:rtl w:val="0"/>
          <w:lang w:val="it-IT"/>
        </w:rPr>
        <w:t xml:space="preserve">condiviso. </w:t>
      </w:r>
    </w:p>
    <w:p>
      <w:pPr>
        <w:pStyle w:val="Default"/>
        <w:suppressAutoHyphens w:val="1"/>
        <w:spacing w:before="0" w:line="240" w:lineRule="auto"/>
        <w:jc w:val="both"/>
        <w:rPr>
          <w:sz w:val="36"/>
          <w:szCs w:val="36"/>
        </w:rPr>
      </w:pPr>
      <w:r>
        <w:rPr>
          <w:sz w:val="36"/>
          <w:szCs w:val="36"/>
          <w:rtl w:val="0"/>
          <w:lang w:val="it-IT"/>
        </w:rPr>
        <w:t xml:space="preserve">Il tempo di iniziare </w:t>
      </w:r>
      <w:r>
        <w:rPr>
          <w:sz w:val="36"/>
          <w:szCs w:val="36"/>
          <w:rtl w:val="0"/>
          <w:lang w:val="it-IT"/>
        </w:rPr>
        <w:t xml:space="preserve">è </w:t>
      </w:r>
      <w:r>
        <w:rPr>
          <w:b w:val="1"/>
          <w:bCs w:val="1"/>
          <w:sz w:val="36"/>
          <w:szCs w:val="36"/>
          <w:rtl w:val="0"/>
          <w:lang w:val="pt-PT"/>
        </w:rPr>
        <w:t>adesso</w:t>
      </w:r>
      <w:r>
        <w:rPr>
          <w:sz w:val="36"/>
          <w:szCs w:val="36"/>
          <w:rtl w:val="0"/>
        </w:rPr>
        <w:t>.</w:t>
      </w:r>
    </w:p>
    <w:p>
      <w:pPr>
        <w:pStyle w:val="Default"/>
        <w:suppressAutoHyphens w:val="1"/>
        <w:spacing w:before="0" w:line="240" w:lineRule="auto"/>
        <w:jc w:val="both"/>
        <w:rPr>
          <w:sz w:val="36"/>
          <w:szCs w:val="36"/>
        </w:rPr>
      </w:pPr>
      <w:r>
        <w:rPr>
          <w:sz w:val="36"/>
          <w:szCs w:val="36"/>
          <w:rtl w:val="0"/>
        </w:rPr>
        <w:t> </w:t>
      </w:r>
    </w:p>
    <w:p>
      <w:pPr>
        <w:pStyle w:val="Default"/>
        <w:suppressAutoHyphens w:val="1"/>
        <w:spacing w:before="0" w:line="240" w:lineRule="auto"/>
        <w:jc w:val="both"/>
        <w:rPr>
          <w:sz w:val="36"/>
          <w:szCs w:val="36"/>
        </w:rPr>
      </w:pPr>
      <w:r>
        <w:rPr>
          <w:sz w:val="36"/>
          <w:szCs w:val="36"/>
          <w:rtl w:val="0"/>
        </w:rPr>
        <w:t>(**) L</w:t>
      </w:r>
      <w:r>
        <w:rPr>
          <w:b w:val="1"/>
          <w:bCs w:val="1"/>
          <w:i w:val="1"/>
          <w:iCs w:val="1"/>
          <w:sz w:val="36"/>
          <w:szCs w:val="36"/>
          <w:rtl w:val="1"/>
          <w:lang w:val="ar-SA" w:bidi="ar-SA"/>
        </w:rPr>
        <w:t>“</w:t>
      </w:r>
      <w:r>
        <w:rPr>
          <w:b w:val="1"/>
          <w:bCs w:val="1"/>
          <w:i w:val="1"/>
          <w:iCs w:val="1"/>
          <w:sz w:val="36"/>
          <w:szCs w:val="36"/>
          <w:rtl w:val="0"/>
          <w:lang w:val="it-IT"/>
        </w:rPr>
        <w:t xml:space="preserve">Associazione FareRete </w:t>
      </w:r>
      <w:r>
        <w:rPr>
          <w:b w:val="1"/>
          <w:bCs w:val="1"/>
          <w:i w:val="1"/>
          <w:iCs w:val="1"/>
          <w:sz w:val="36"/>
          <w:szCs w:val="36"/>
          <w:rtl w:val="0"/>
        </w:rPr>
        <w:t xml:space="preserve">– </w:t>
      </w:r>
      <w:r>
        <w:rPr>
          <w:b w:val="1"/>
          <w:bCs w:val="1"/>
          <w:i w:val="1"/>
          <w:iCs w:val="1"/>
          <w:sz w:val="36"/>
          <w:szCs w:val="36"/>
          <w:rtl w:val="0"/>
          <w:lang w:val="it-IT"/>
        </w:rPr>
        <w:t xml:space="preserve">Innovazione Il Bene Comune </w:t>
      </w:r>
      <w:r>
        <w:rPr>
          <w:b w:val="1"/>
          <w:bCs w:val="1"/>
          <w:i w:val="1"/>
          <w:iCs w:val="1"/>
          <w:sz w:val="36"/>
          <w:szCs w:val="36"/>
          <w:rtl w:val="0"/>
        </w:rPr>
        <w:t xml:space="preserve">– </w:t>
      </w:r>
      <w:r>
        <w:rPr>
          <w:b w:val="1"/>
          <w:bCs w:val="1"/>
          <w:i w:val="1"/>
          <w:iCs w:val="1"/>
          <w:sz w:val="36"/>
          <w:szCs w:val="36"/>
          <w:rtl w:val="0"/>
          <w:lang w:val="it-IT"/>
        </w:rPr>
        <w:t xml:space="preserve">Il Benessere e la Salute in un Mondo Aperto a Tutti </w:t>
      </w:r>
      <w:r>
        <w:rPr>
          <w:b w:val="1"/>
          <w:bCs w:val="1"/>
          <w:i w:val="1"/>
          <w:iCs w:val="1"/>
          <w:sz w:val="36"/>
          <w:szCs w:val="36"/>
          <w:rtl w:val="0"/>
        </w:rPr>
        <w:t xml:space="preserve">– </w:t>
      </w:r>
      <w:r>
        <w:rPr>
          <w:b w:val="1"/>
          <w:bCs w:val="1"/>
          <w:i w:val="1"/>
          <w:iCs w:val="1"/>
          <w:sz w:val="36"/>
          <w:szCs w:val="36"/>
          <w:rtl w:val="0"/>
          <w:lang w:val="it-IT"/>
        </w:rPr>
        <w:t>Michele Corsaro</w:t>
      </w:r>
      <w:r>
        <w:rPr>
          <w:b w:val="1"/>
          <w:bCs w:val="1"/>
          <w:i w:val="1"/>
          <w:iCs w:val="1"/>
          <w:sz w:val="36"/>
          <w:szCs w:val="36"/>
          <w:rtl w:val="0"/>
        </w:rPr>
        <w:t xml:space="preserve">” – </w:t>
      </w:r>
      <w:r>
        <w:rPr>
          <w:b w:val="1"/>
          <w:bCs w:val="1"/>
          <w:sz w:val="36"/>
          <w:szCs w:val="36"/>
          <w:rtl w:val="0"/>
          <w:lang w:val="it-IT"/>
        </w:rPr>
        <w:t>Organizzazione Non Lucrativa di Utilit</w:t>
      </w:r>
      <w:r>
        <w:rPr>
          <w:b w:val="1"/>
          <w:bCs w:val="1"/>
          <w:sz w:val="36"/>
          <w:szCs w:val="36"/>
          <w:rtl w:val="0"/>
        </w:rPr>
        <w:t xml:space="preserve">à </w:t>
      </w:r>
      <w:r>
        <w:rPr>
          <w:b w:val="1"/>
          <w:bCs w:val="1"/>
          <w:sz w:val="36"/>
          <w:szCs w:val="36"/>
          <w:rtl w:val="0"/>
          <w:lang w:val="it-IT"/>
        </w:rPr>
        <w:t xml:space="preserve">Sociale </w:t>
      </w:r>
      <w:r>
        <w:rPr>
          <w:sz w:val="36"/>
          <w:szCs w:val="36"/>
          <w:rtl w:val="0"/>
          <w:lang w:val="it-IT"/>
        </w:rPr>
        <w:t xml:space="preserve">ha sede in Roma </w:t>
      </w:r>
      <w:r>
        <w:rPr>
          <w:sz w:val="36"/>
          <w:szCs w:val="36"/>
          <w:rtl w:val="1"/>
          <w:lang w:val="ar-SA" w:bidi="ar-SA"/>
        </w:rPr>
        <w:t>“</w:t>
      </w:r>
      <w:r>
        <w:rPr>
          <w:sz w:val="36"/>
          <w:szCs w:val="36"/>
          <w:rtl w:val="0"/>
          <w:lang w:val="it-IT"/>
        </w:rPr>
        <w:t>c/o Studio Catallozzi</w:t>
      </w:r>
      <w:r>
        <w:rPr>
          <w:sz w:val="36"/>
          <w:szCs w:val="36"/>
          <w:rtl w:val="0"/>
        </w:rPr>
        <w:t xml:space="preserve">” </w:t>
      </w:r>
      <w:r>
        <w:rPr>
          <w:sz w:val="36"/>
          <w:szCs w:val="36"/>
          <w:rtl w:val="0"/>
          <w:lang w:val="it-IT"/>
        </w:rPr>
        <w:t xml:space="preserve">- Via Bevagna 96 00191 Roma </w:t>
      </w:r>
      <w:r>
        <w:rPr>
          <w:sz w:val="36"/>
          <w:szCs w:val="36"/>
          <w:rtl w:val="0"/>
        </w:rPr>
        <w:t>”</w:t>
      </w:r>
      <w:r>
        <w:rPr>
          <w:sz w:val="36"/>
          <w:szCs w:val="36"/>
          <w:rtl w:val="0"/>
          <w:lang w:val="pt-PT"/>
        </w:rPr>
        <w:t xml:space="preserve">sede operativa Via Anagnina. 354 </w:t>
      </w:r>
      <w:r>
        <w:rPr>
          <w:sz w:val="36"/>
          <w:szCs w:val="36"/>
          <w:rtl w:val="0"/>
        </w:rPr>
        <w:t xml:space="preserve">– </w:t>
      </w:r>
      <w:r>
        <w:rPr>
          <w:sz w:val="36"/>
          <w:szCs w:val="36"/>
          <w:rtl w:val="0"/>
          <w:lang w:val="it-IT"/>
        </w:rPr>
        <w:t xml:space="preserve">00118 Roma. I suoi riferimenti sono: E-mail: </w:t>
      </w:r>
      <w:r>
        <w:rPr>
          <w:rStyle w:val="Hyperlink.0"/>
          <w:sz w:val="36"/>
          <w:szCs w:val="36"/>
        </w:rPr>
        <w:fldChar w:fldCharType="begin" w:fldLock="0"/>
      </w:r>
      <w:r>
        <w:rPr>
          <w:rStyle w:val="Hyperlink.0"/>
          <w:sz w:val="36"/>
          <w:szCs w:val="36"/>
        </w:rPr>
        <w:instrText xml:space="preserve"> HYPERLINK "mailto:fareretebenecomune@gmail.com"</w:instrText>
      </w:r>
      <w:r>
        <w:rPr>
          <w:rStyle w:val="Hyperlink.0"/>
          <w:sz w:val="36"/>
          <w:szCs w:val="36"/>
        </w:rPr>
        <w:fldChar w:fldCharType="separate" w:fldLock="0"/>
      </w:r>
      <w:r>
        <w:rPr>
          <w:rStyle w:val="Hyperlink.0"/>
          <w:sz w:val="36"/>
          <w:szCs w:val="36"/>
          <w:rtl w:val="0"/>
          <w:lang w:val="it-IT"/>
        </w:rPr>
        <w:t>fareretebenecomune@gmail.com</w:t>
      </w:r>
      <w:r>
        <w:rPr>
          <w:sz w:val="36"/>
          <w:szCs w:val="36"/>
        </w:rPr>
        <w:fldChar w:fldCharType="end" w:fldLock="0"/>
      </w:r>
      <w:r>
        <w:rPr>
          <w:rStyle w:val="Nessuno"/>
          <w:b w:val="1"/>
          <w:bCs w:val="1"/>
          <w:sz w:val="36"/>
          <w:szCs w:val="36"/>
          <w:rtl w:val="0"/>
        </w:rPr>
        <w:t xml:space="preserve"> </w:t>
      </w:r>
      <w:r>
        <w:rPr>
          <w:sz w:val="36"/>
          <w:szCs w:val="36"/>
          <w:rtl w:val="0"/>
          <w:lang w:val="it-IT"/>
        </w:rPr>
        <w:t xml:space="preserve">e sito ufficiale: </w:t>
      </w:r>
      <w:r>
        <w:rPr>
          <w:rStyle w:val="Hyperlink.0"/>
          <w:sz w:val="36"/>
          <w:szCs w:val="36"/>
        </w:rPr>
        <w:fldChar w:fldCharType="begin" w:fldLock="0"/>
      </w:r>
      <w:r>
        <w:rPr>
          <w:rStyle w:val="Hyperlink.0"/>
          <w:sz w:val="36"/>
          <w:szCs w:val="36"/>
        </w:rPr>
        <w:instrText xml:space="preserve"> HYPERLINK "http://www.fareretebenecomune.it/"</w:instrText>
      </w:r>
      <w:r>
        <w:rPr>
          <w:rStyle w:val="Hyperlink.0"/>
          <w:sz w:val="36"/>
          <w:szCs w:val="36"/>
        </w:rPr>
        <w:fldChar w:fldCharType="separate" w:fldLock="0"/>
      </w:r>
      <w:r>
        <w:rPr>
          <w:rStyle w:val="Hyperlink.0"/>
          <w:sz w:val="36"/>
          <w:szCs w:val="36"/>
          <w:rtl w:val="0"/>
          <w:lang w:val="it-IT"/>
        </w:rPr>
        <w:t>www.fareretebenecomune.it</w:t>
      </w:r>
      <w:r>
        <w:rPr>
          <w:sz w:val="36"/>
          <w:szCs w:val="36"/>
        </w:rPr>
        <w:fldChar w:fldCharType="end" w:fldLock="0"/>
      </w:r>
    </w:p>
    <w:p>
      <w:pPr>
        <w:pStyle w:val="Default"/>
        <w:suppressAutoHyphens w:val="1"/>
        <w:spacing w:before="0" w:line="240" w:lineRule="auto"/>
        <w:jc w:val="both"/>
      </w:pPr>
      <w:r>
        <w:rPr>
          <w:sz w:val="36"/>
          <w:szCs w:val="36"/>
        </w:rPr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italiano" w:val="‘“(〔[{〈《「『【⦅〘〖«〝︵︷︹︻︽︿﹁﹃﹇﹙﹛﹝｢"/>
  <w:noLineBreaksBefore w:lang="italiano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it-IT"/>
      <w14:textOutline>
        <w14:noFill/>
      </w14:textOutline>
      <w14:textFill>
        <w14:solidFill>
          <w14:srgbClr w14:val="000000"/>
        </w14:solidFill>
      </w14:textFill>
    </w:rPr>
  </w:style>
  <w:style w:type="character" w:styleId="Nessuno">
    <w:name w:val="Nessuno"/>
  </w:style>
  <w:style w:type="character" w:styleId="Hyperlink.0">
    <w:name w:val="Hyperlink.0"/>
    <w:basedOn w:val="Nessuno"/>
    <w:next w:val="Hyperlink.0"/>
    <w:rPr>
      <w:b w:val="1"/>
      <w:bCs w:val="1"/>
      <w:outline w:val="0"/>
      <w:color w:val="0000ff"/>
      <w:u w:val="single" w:color="0000ff"/>
      <w14:textFill>
        <w14:solidFill>
          <w14:srgbClr w14:val="0000FF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