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o"/>
        <w:jc w:val="both"/>
        <w:rPr>
          <w:b w:val="1"/>
          <w:bCs w:val="1"/>
        </w:rPr>
      </w:pPr>
      <w:r>
        <w:rPr>
          <w:b w:val="1"/>
          <w:bCs w:val="1"/>
          <w:rtl w:val="0"/>
          <w:lang w:val="it-IT"/>
        </w:rPr>
        <w:t>Murri e il Risorgimento: genesi del partito della nazione?</w:t>
      </w:r>
    </w:p>
    <w:p>
      <w:pPr>
        <w:pStyle w:val="Corpo"/>
        <w:jc w:val="both"/>
        <w:rPr>
          <w:b w:val="1"/>
          <w:bCs w:val="1"/>
        </w:rPr>
      </w:pPr>
    </w:p>
    <w:p>
      <w:pPr>
        <w:pStyle w:val="Corpo"/>
        <w:jc w:val="both"/>
        <w:rPr>
          <w:i w:val="1"/>
          <w:iCs w:val="1"/>
        </w:rPr>
      </w:pPr>
      <w:r>
        <w:rPr>
          <w:i w:val="1"/>
          <w:iCs w:val="1"/>
          <w:rtl w:val="0"/>
          <w:lang w:val="it-IT"/>
        </w:rPr>
        <w:t xml:space="preserve">Intervento svolto, lo scorso 6 maggio, </w:t>
      </w:r>
      <w:r>
        <w:rPr>
          <w:i w:val="1"/>
          <w:iCs w:val="1"/>
          <w:rtl w:val="0"/>
          <w:lang w:val="it-IT"/>
        </w:rPr>
        <w:t>nel corso della cerimonia</w:t>
      </w:r>
      <w:r>
        <w:rPr>
          <w:i w:val="1"/>
          <w:iCs w:val="1"/>
          <w:rtl w:val="0"/>
          <w:lang w:val="it-IT"/>
        </w:rPr>
        <w:t xml:space="preserve"> in onore di Sergio Zoppi a seguito del conferimento della sua biblioteca </w:t>
      </w:r>
      <w:r>
        <w:rPr>
          <w:i w:val="1"/>
          <w:iCs w:val="1"/>
          <w:rtl w:val="0"/>
        </w:rPr>
        <w:t>all</w:t>
      </w:r>
      <w:r>
        <w:rPr>
          <w:i w:val="1"/>
          <w:iCs w:val="1"/>
          <w:rtl w:val="1"/>
        </w:rPr>
        <w:t>’</w:t>
      </w:r>
      <w:r>
        <w:rPr>
          <w:i w:val="1"/>
          <w:iCs w:val="1"/>
          <w:rtl w:val="0"/>
        </w:rPr>
        <w:t>Universit</w:t>
      </w:r>
      <w:r>
        <w:rPr>
          <w:i w:val="1"/>
          <w:iCs w:val="1"/>
          <w:rtl w:val="0"/>
        </w:rPr>
        <w:t xml:space="preserve">à </w:t>
      </w:r>
      <w:r>
        <w:rPr>
          <w:i w:val="1"/>
          <w:iCs w:val="1"/>
          <w:rtl w:val="0"/>
        </w:rPr>
        <w:t>Europea</w:t>
      </w:r>
      <w:r>
        <w:rPr>
          <w:i w:val="1"/>
          <w:iCs w:val="1"/>
          <w:rtl w:val="0"/>
          <w:lang w:val="it-IT"/>
        </w:rPr>
        <w:t xml:space="preserve"> di Roma.       </w:t>
      </w:r>
    </w:p>
    <w:p>
      <w:pPr>
        <w:pStyle w:val="Corpo"/>
        <w:jc w:val="both"/>
        <w:rPr>
          <w:b w:val="1"/>
          <w:bCs w:val="1"/>
        </w:rPr>
      </w:pPr>
    </w:p>
    <w:p>
      <w:pPr>
        <w:pStyle w:val="Corpo"/>
        <w:jc w:val="both"/>
      </w:pPr>
      <w:r>
        <w:rPr>
          <w:rtl w:val="0"/>
          <w:lang w:val="it-IT"/>
        </w:rPr>
        <w:t>Lucio D</w:t>
      </w:r>
      <w:r>
        <w:rPr>
          <w:rtl w:val="0"/>
          <w:lang w:val="it-IT"/>
        </w:rPr>
        <w:t>’</w:t>
      </w:r>
      <w:r>
        <w:rPr>
          <w:rtl w:val="0"/>
          <w:lang w:val="it-IT"/>
        </w:rPr>
        <w:t>Ubaldo</w:t>
      </w:r>
    </w:p>
    <w:p>
      <w:pPr>
        <w:pStyle w:val="Corpo"/>
        <w:jc w:val="both"/>
      </w:pPr>
      <w: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279400</wp:posOffset>
            </wp:positionV>
            <wp:extent cx="6120057" cy="3444362"/>
            <wp:effectExtent l="0" t="0" r="0" b="0"/>
            <wp:wrapTopAndBottom distT="152400" distB="152400"/>
            <wp:docPr id="1073741825" name="officeArt object" descr="EA99EA22-40F8-4F8C-9679-7FAD64980454.png"/>
            <wp:cNvGraphicFramePr/>
            <a:graphic xmlns:a="http://schemas.openxmlformats.org/drawingml/2006/main">
              <a:graphicData uri="http://schemas.openxmlformats.org/drawingml/2006/picture">
                <pic:pic xmlns:pic="http://schemas.openxmlformats.org/drawingml/2006/picture">
                  <pic:nvPicPr>
                    <pic:cNvPr id="1073741825" name="EA99EA22-40F8-4F8C-9679-7FAD64980454.png" descr="EA99EA22-40F8-4F8C-9679-7FAD64980454.png"/>
                    <pic:cNvPicPr>
                      <a:picLocks noChangeAspect="1"/>
                    </pic:cNvPicPr>
                  </pic:nvPicPr>
                  <pic:blipFill>
                    <a:blip r:embed="rId4">
                      <a:extLst/>
                    </a:blip>
                    <a:stretch>
                      <a:fillRect/>
                    </a:stretch>
                  </pic:blipFill>
                  <pic:spPr>
                    <a:xfrm>
                      <a:off x="0" y="0"/>
                      <a:ext cx="6120057" cy="3444362"/>
                    </a:xfrm>
                    <a:prstGeom prst="rect">
                      <a:avLst/>
                    </a:prstGeom>
                    <a:ln w="12700" cap="flat">
                      <a:noFill/>
                      <a:miter lim="400000"/>
                    </a:ln>
                    <a:effectLst/>
                  </pic:spPr>
                </pic:pic>
              </a:graphicData>
            </a:graphic>
          </wp:anchor>
        </w:drawing>
      </w:r>
    </w:p>
    <w:p>
      <w:pPr>
        <w:pStyle w:val="Corpo"/>
        <w:jc w:val="both"/>
      </w:pPr>
    </w:p>
    <w:p>
      <w:pPr>
        <w:pStyle w:val="Corpo"/>
        <w:jc w:val="both"/>
      </w:pPr>
    </w:p>
    <w:p>
      <w:pPr>
        <w:pStyle w:val="Corpo"/>
        <w:jc w:val="both"/>
      </w:pPr>
      <w:r>
        <w:rPr>
          <w:rtl w:val="0"/>
          <w:lang w:val="it-IT"/>
        </w:rPr>
        <w:t xml:space="preserve">Dobbiamo partire dal libro di Sergio Zoppi - </w:t>
      </w:r>
      <w:r>
        <w:rPr>
          <w:i w:val="1"/>
          <w:iCs w:val="1"/>
          <w:rtl w:val="0"/>
          <w:lang w:val="it-IT"/>
        </w:rPr>
        <w:t xml:space="preserve">Dalla Rerum novarum alla democrazia cristiana di Murri, </w:t>
      </w:r>
      <w:r>
        <w:rPr>
          <w:rtl w:val="0"/>
          <w:lang w:val="it-IT"/>
        </w:rPr>
        <w:t>il Mulino, 1991- per fare luce sul cambio di prospettiva che interess</w:t>
      </w:r>
      <w:r>
        <w:rPr>
          <w:rtl w:val="0"/>
          <w:lang w:val="it-IT"/>
        </w:rPr>
        <w:t xml:space="preserve">ò </w:t>
      </w:r>
      <w:r>
        <w:rPr>
          <w:rtl w:val="0"/>
          <w:lang w:val="it-IT"/>
        </w:rPr>
        <w:t>il movimento cattolico all</w:t>
      </w:r>
      <w:r>
        <w:rPr>
          <w:rtl w:val="0"/>
          <w:lang w:val="it-IT"/>
        </w:rPr>
        <w:t>’</w:t>
      </w:r>
      <w:r>
        <w:rPr>
          <w:rtl w:val="0"/>
          <w:lang w:val="it-IT"/>
        </w:rPr>
        <w:t>indomani dell</w:t>
      </w:r>
      <w:r>
        <w:rPr>
          <w:rtl w:val="0"/>
          <w:lang w:val="it-IT"/>
        </w:rPr>
        <w:t>’</w:t>
      </w:r>
      <w:r>
        <w:rPr>
          <w:rtl w:val="0"/>
          <w:lang w:val="it-IT"/>
        </w:rPr>
        <w:t xml:space="preserve">enciclica di Leone XIII. </w:t>
      </w:r>
      <w:r>
        <w:rPr>
          <w:rtl w:val="0"/>
          <w:lang w:val="it-IT"/>
        </w:rPr>
        <w:t xml:space="preserve">George Bernanos, nel suo </w:t>
      </w:r>
      <w:r>
        <w:rPr>
          <w:i w:val="1"/>
          <w:iCs w:val="1"/>
          <w:rtl w:val="0"/>
          <w:lang w:val="it-IT"/>
        </w:rPr>
        <w:t>Diario di un parroco</w:t>
      </w:r>
      <w:r>
        <w:rPr>
          <w:rtl w:val="0"/>
        </w:rPr>
        <w:t xml:space="preserve"> </w:t>
      </w:r>
      <w:r>
        <w:rPr>
          <w:i w:val="1"/>
          <w:iCs w:val="1"/>
          <w:rtl w:val="0"/>
        </w:rPr>
        <w:t>di</w:t>
      </w:r>
      <w:r>
        <w:rPr>
          <w:rtl w:val="0"/>
        </w:rPr>
        <w:t xml:space="preserve"> </w:t>
      </w:r>
      <w:r>
        <w:rPr>
          <w:i w:val="1"/>
          <w:iCs w:val="1"/>
          <w:rtl w:val="0"/>
          <w:lang w:val="it-IT"/>
        </w:rPr>
        <w:t>campagna</w:t>
      </w:r>
      <w:r>
        <w:rPr>
          <w:rtl w:val="0"/>
        </w:rPr>
        <w:t xml:space="preserve">, </w:t>
      </w:r>
      <w:r>
        <w:rPr>
          <w:rtl w:val="0"/>
          <w:lang w:val="it-IT"/>
        </w:rPr>
        <w:t xml:space="preserve">la </w:t>
      </w:r>
      <w:r>
        <w:rPr>
          <w:rtl w:val="0"/>
          <w:lang w:val="it-IT"/>
        </w:rPr>
        <w:t xml:space="preserve">fece rievocare dal curato di Torcy con queste parole: </w:t>
      </w:r>
      <w:r>
        <w:rPr>
          <w:rtl w:val="0"/>
          <w:lang w:val="it-IT"/>
        </w:rPr>
        <w:t>“…</w:t>
      </w:r>
      <w:r>
        <w:rPr>
          <w:rtl w:val="0"/>
          <w:lang w:val="it-IT"/>
        </w:rPr>
        <w:t xml:space="preserve"> voi la leggete tranquillamente con l'orlo delle ciglia, come una qualunque pastorale di quaresima. Alla sua epoca ci </w:t>
      </w:r>
      <w:r>
        <w:rPr>
          <w:rtl w:val="0"/>
          <w:lang w:val="it-IT"/>
        </w:rPr>
        <w:t xml:space="preserve">è </w:t>
      </w:r>
      <w:r>
        <w:rPr>
          <w:rtl w:val="0"/>
          <w:lang w:val="it-IT"/>
        </w:rPr>
        <w:t>parso di sentir tremare la terra sotto i piedi</w:t>
      </w:r>
      <w:r>
        <w:rPr>
          <w:rtl w:val="0"/>
          <w:lang w:val="it-IT"/>
        </w:rPr>
        <w:t>”</w:t>
      </w:r>
      <w:r>
        <w:rPr>
          <w:rtl w:val="0"/>
          <w:lang w:val="it-IT"/>
        </w:rPr>
        <w:t xml:space="preserve">. </w:t>
      </w:r>
    </w:p>
    <w:p>
      <w:pPr>
        <w:pStyle w:val="Corpo"/>
        <w:jc w:val="both"/>
      </w:pPr>
      <w:r>
        <w:rPr>
          <w:rtl w:val="0"/>
          <w:lang w:val="it-IT"/>
        </w:rPr>
        <w:t>Gli anni a cavallo del Novecento suonano il de profundis  del vecchio intransigentismo: vecchio, innanzi tutto, perch</w:t>
      </w:r>
      <w:r>
        <w:rPr>
          <w:rtl w:val="0"/>
          <w:lang w:val="it-IT"/>
        </w:rPr>
        <w:t xml:space="preserve">é </w:t>
      </w:r>
      <w:r>
        <w:rPr>
          <w:rtl w:val="0"/>
          <w:lang w:val="it-IT"/>
        </w:rPr>
        <w:t>aggrappato a una retorica stanca che nascondeva una volont</w:t>
      </w:r>
      <w:r>
        <w:rPr>
          <w:rtl w:val="0"/>
          <w:lang w:val="it-IT"/>
        </w:rPr>
        <w:t xml:space="preserve">à </w:t>
      </w:r>
      <w:r>
        <w:rPr>
          <w:rtl w:val="0"/>
          <w:lang w:val="it-IT"/>
        </w:rPr>
        <w:t>di tregua nella lotta tra cattolici e liberali. Si andava esaurendo la polemica per il vulnus di Porta Pia. Non risuonava pi</w:t>
      </w:r>
      <w:r>
        <w:rPr>
          <w:rtl w:val="0"/>
          <w:lang w:val="it-IT"/>
        </w:rPr>
        <w:t xml:space="preserve">ù </w:t>
      </w:r>
      <w:r>
        <w:rPr>
          <w:rtl w:val="0"/>
          <w:lang w:val="it-IT"/>
        </w:rPr>
        <w:t>negli incontri periodici dell</w:t>
      </w:r>
      <w:r>
        <w:rPr>
          <w:rtl w:val="0"/>
          <w:lang w:val="it-IT"/>
        </w:rPr>
        <w:t>’</w:t>
      </w:r>
      <w:r>
        <w:rPr>
          <w:rtl w:val="0"/>
          <w:lang w:val="it-IT"/>
        </w:rPr>
        <w:t>Opera dei Congressi l</w:t>
      </w:r>
      <w:r>
        <w:rPr>
          <w:rtl w:val="0"/>
          <w:lang w:val="it-IT"/>
        </w:rPr>
        <w:t>’</w:t>
      </w:r>
      <w:r>
        <w:rPr>
          <w:rtl w:val="0"/>
          <w:lang w:val="it-IT"/>
        </w:rPr>
        <w:t>eco dell</w:t>
      </w:r>
      <w:r>
        <w:rPr>
          <w:rtl w:val="0"/>
          <w:lang w:val="it-IT"/>
        </w:rPr>
        <w:t>’</w:t>
      </w:r>
      <w:r>
        <w:rPr>
          <w:rtl w:val="0"/>
          <w:lang w:val="it-IT"/>
        </w:rPr>
        <w:t xml:space="preserve">invettiva pronunciata da don David Albertario a Bergamo nel 1977: </w:t>
      </w:r>
      <w:r>
        <w:rPr>
          <w:rtl w:val="0"/>
          <w:lang w:val="it-IT"/>
        </w:rPr>
        <w:t>“</w:t>
      </w:r>
      <w:r>
        <w:rPr>
          <w:rtl w:val="0"/>
          <w:lang w:val="it-IT"/>
        </w:rPr>
        <w:t xml:space="preserve">Per lottare con energia dobbiamo odiare il nemico, odiarlo di un odio razionale, frutto della cognizione intima che di lui ci </w:t>
      </w:r>
      <w:r>
        <w:rPr>
          <w:rtl w:val="0"/>
          <w:lang w:val="it-IT"/>
        </w:rPr>
        <w:t xml:space="preserve">è </w:t>
      </w:r>
      <w:r>
        <w:rPr>
          <w:rtl w:val="0"/>
        </w:rPr>
        <w:t>d</w:t>
      </w:r>
      <w:r>
        <w:rPr>
          <w:rtl w:val="1"/>
        </w:rPr>
        <w:t>’</w:t>
      </w:r>
      <w:r>
        <w:rPr>
          <w:rtl w:val="0"/>
          <w:lang w:val="it-IT"/>
        </w:rPr>
        <w:t>uopo; odiare cordialmente, odiare con tutte le forze dello spirito, odiare sempre, odiare collo scritto, coi fatti, colle parole, odiare in modo che l</w:t>
      </w:r>
      <w:r>
        <w:rPr>
          <w:rtl w:val="1"/>
        </w:rPr>
        <w:t>’</w:t>
      </w:r>
      <w:r>
        <w:rPr>
          <w:rtl w:val="0"/>
          <w:lang w:val="it-IT"/>
        </w:rPr>
        <w:t>odio divenga natura nostra e tutti la veggano, la sentano, l</w:t>
      </w:r>
      <w:r>
        <w:rPr>
          <w:rtl w:val="1"/>
        </w:rPr>
        <w:t>’</w:t>
      </w:r>
      <w:r>
        <w:rPr>
          <w:rtl w:val="0"/>
          <w:lang w:val="it-IT"/>
        </w:rPr>
        <w:t>imitino o la temano; odiare come in cielo si odia il peccato, odiare tanto, che l</w:t>
      </w:r>
      <w:r>
        <w:rPr>
          <w:rtl w:val="1"/>
        </w:rPr>
        <w:t>’</w:t>
      </w:r>
      <w:r>
        <w:rPr>
          <w:rtl w:val="0"/>
          <w:lang w:val="it-IT"/>
        </w:rPr>
        <w:t>odio al liberalismo uguagli l</w:t>
      </w:r>
      <w:r>
        <w:rPr>
          <w:rtl w:val="1"/>
        </w:rPr>
        <w:t>’</w:t>
      </w:r>
      <w:r>
        <w:rPr>
          <w:rtl w:val="0"/>
          <w:lang w:val="it-IT"/>
        </w:rPr>
        <w:t>amore alla fede e a Dio</w:t>
      </w:r>
      <w:r>
        <w:rPr>
          <w:rtl w:val="0"/>
        </w:rPr>
        <w:t>”</w:t>
      </w:r>
      <w:r>
        <w:rPr>
          <w:rtl w:val="0"/>
          <w:lang w:val="it-IT"/>
        </w:rPr>
        <w:t>. Acqua passata. Il mondo clerico moderato, con alla testa il conte Paganuzzi, tanta verve corrosiva e sprezzante l</w:t>
      </w:r>
      <w:r>
        <w:rPr>
          <w:rtl w:val="0"/>
          <w:lang w:val="it-IT"/>
        </w:rPr>
        <w:t>’</w:t>
      </w:r>
      <w:r>
        <w:rPr>
          <w:rtl w:val="0"/>
          <w:lang w:val="it-IT"/>
        </w:rPr>
        <w:t xml:space="preserve">aveva archiviata senza clamore. </w:t>
      </w:r>
    </w:p>
    <w:p>
      <w:pPr>
        <w:pStyle w:val="Corpo"/>
        <w:jc w:val="both"/>
      </w:pPr>
      <w:r>
        <w:rPr>
          <w:rtl w:val="0"/>
          <w:lang w:val="it-IT"/>
        </w:rPr>
        <w:t xml:space="preserve">Cosa era successo, a parte la stanchezza degli uomini? Nei moti del </w:t>
      </w:r>
      <w:r>
        <w:rPr>
          <w:rtl w:val="0"/>
          <w:lang w:val="it-IT"/>
        </w:rPr>
        <w:t>‘</w:t>
      </w:r>
      <w:r>
        <w:rPr>
          <w:rtl w:val="0"/>
          <w:lang w:val="it-IT"/>
        </w:rPr>
        <w:t>98, a Milano, cattolici e socialisti avevano condiviso la protesta popolare contro l</w:t>
      </w:r>
      <w:r>
        <w:rPr>
          <w:rtl w:val="0"/>
          <w:lang w:val="it-IT"/>
        </w:rPr>
        <w:t>’</w:t>
      </w:r>
      <w:r>
        <w:rPr>
          <w:rtl w:val="0"/>
          <w:lang w:val="it-IT"/>
        </w:rPr>
        <w:t>aumento del prezzo del pane. La repressione del generale Bava Beccaris provoc</w:t>
      </w:r>
      <w:r>
        <w:rPr>
          <w:rtl w:val="0"/>
          <w:lang w:val="it-IT"/>
        </w:rPr>
        <w:t xml:space="preserve">ò </w:t>
      </w:r>
      <w:r>
        <w:rPr>
          <w:rtl w:val="0"/>
          <w:lang w:val="it-IT"/>
        </w:rPr>
        <w:t>un numero imprecisato di morti e feriti. Lo stesso don Albertario fu arrestato insieme a Filippo Turati e Anna Kulishoff. Si chiudeva cos</w:t>
      </w:r>
      <w:r>
        <w:rPr>
          <w:rtl w:val="0"/>
          <w:lang w:val="it-IT"/>
        </w:rPr>
        <w:t>ì</w:t>
      </w:r>
      <w:r>
        <w:rPr>
          <w:rtl w:val="0"/>
          <w:lang w:val="it-IT"/>
        </w:rPr>
        <w:t>, tra sgomento ed allarme della pubblica opinione, l</w:t>
      </w:r>
      <w:r>
        <w:rPr>
          <w:rtl w:val="0"/>
          <w:lang w:val="it-IT"/>
        </w:rPr>
        <w:t>’</w:t>
      </w:r>
      <w:r>
        <w:rPr>
          <w:rtl w:val="0"/>
          <w:lang w:val="it-IT"/>
        </w:rPr>
        <w:t>ingloriosa parentesi del governo Di Rudin</w:t>
      </w:r>
      <w:r>
        <w:rPr>
          <w:rtl w:val="0"/>
          <w:lang w:val="it-IT"/>
        </w:rPr>
        <w:t>ì</w:t>
      </w:r>
      <w:r>
        <w:rPr>
          <w:rtl w:val="0"/>
          <w:lang w:val="it-IT"/>
        </w:rPr>
        <w:t>. Ebbene, se le classi dirigenti liberali toccavano con mano l</w:t>
      </w:r>
      <w:r>
        <w:rPr>
          <w:rtl w:val="0"/>
          <w:lang w:val="it-IT"/>
        </w:rPr>
        <w:t>’</w:t>
      </w:r>
      <w:r>
        <w:rPr>
          <w:rtl w:val="0"/>
          <w:lang w:val="it-IT"/>
        </w:rPr>
        <w:t>urgenza di una nuova fase politica, di cui saranno interpreti prima Zanardelli e poi Giolitti, anche i cattolici prendevano coscienza del logoramento del tradizionale paradigma antiliberale. Adesso il pericolo si materializzava nell</w:t>
      </w:r>
      <w:r>
        <w:rPr>
          <w:rtl w:val="0"/>
          <w:lang w:val="it-IT"/>
        </w:rPr>
        <w:t>’</w:t>
      </w:r>
      <w:r>
        <w:rPr>
          <w:rtl w:val="0"/>
          <w:lang w:val="it-IT"/>
        </w:rPr>
        <w:t>ascesa impetuosa del socialismo e la risposta, in nome di un</w:t>
      </w:r>
      <w:r>
        <w:rPr>
          <w:rtl w:val="0"/>
          <w:lang w:val="it-IT"/>
        </w:rPr>
        <w:t>’</w:t>
      </w:r>
      <w:r>
        <w:rPr>
          <w:rtl w:val="0"/>
          <w:lang w:val="it-IT"/>
        </w:rPr>
        <w:t>istanza d</w:t>
      </w:r>
      <w:r>
        <w:rPr>
          <w:rtl w:val="0"/>
          <w:lang w:val="it-IT"/>
        </w:rPr>
        <w:t>’</w:t>
      </w:r>
      <w:r>
        <w:rPr>
          <w:rtl w:val="0"/>
          <w:lang w:val="it-IT"/>
        </w:rPr>
        <w:t>ordine a fronte della conclamata fragilit</w:t>
      </w:r>
      <w:r>
        <w:rPr>
          <w:rtl w:val="0"/>
          <w:lang w:val="it-IT"/>
        </w:rPr>
        <w:t xml:space="preserve">à </w:t>
      </w:r>
      <w:r>
        <w:rPr>
          <w:rtl w:val="0"/>
          <w:lang w:val="it-IT"/>
        </w:rPr>
        <w:t>dello Stato postrisorgimentale, gettava le basi per quella convergenza contro gli estremisti che avrebbe portato dopo un decennio o poco pi</w:t>
      </w:r>
      <w:r>
        <w:rPr>
          <w:rtl w:val="0"/>
          <w:lang w:val="it-IT"/>
        </w:rPr>
        <w:t xml:space="preserve">ù </w:t>
      </w:r>
      <w:r>
        <w:rPr>
          <w:rtl w:val="0"/>
          <w:lang w:val="it-IT"/>
        </w:rPr>
        <w:t>al Patto Gentiloni (1913).</w:t>
      </w:r>
    </w:p>
    <w:p>
      <w:pPr>
        <w:pStyle w:val="Corpo"/>
        <w:jc w:val="both"/>
      </w:pPr>
      <w:r>
        <w:rPr>
          <w:rtl w:val="0"/>
          <w:lang w:val="it-IT"/>
        </w:rPr>
        <w:t xml:space="preserve">Questo risveglio alla storia, che anni prima i </w:t>
      </w:r>
      <w:r>
        <w:rPr>
          <w:rtl w:val="0"/>
          <w:lang w:val="it-IT"/>
        </w:rPr>
        <w:t>“</w:t>
      </w:r>
      <w:r>
        <w:rPr>
          <w:rtl w:val="0"/>
          <w:lang w:val="it-IT"/>
        </w:rPr>
        <w:t>transigenti</w:t>
      </w:r>
      <w:r>
        <w:rPr>
          <w:rtl w:val="0"/>
          <w:lang w:val="it-IT"/>
        </w:rPr>
        <w:t xml:space="preserve">” </w:t>
      </w:r>
      <w:r>
        <w:rPr>
          <w:rtl w:val="0"/>
          <w:lang w:val="it-IT"/>
        </w:rPr>
        <w:t xml:space="preserve">della </w:t>
      </w:r>
      <w:r>
        <w:rPr>
          <w:i w:val="1"/>
          <w:iCs w:val="1"/>
          <w:rtl w:val="0"/>
          <w:lang w:val="it-IT"/>
        </w:rPr>
        <w:t>Rassegna</w:t>
      </w:r>
      <w:r>
        <w:rPr>
          <w:rtl w:val="0"/>
          <w:lang w:val="it-IT"/>
        </w:rPr>
        <w:t xml:space="preserve"> </w:t>
      </w:r>
      <w:r>
        <w:rPr>
          <w:i w:val="1"/>
          <w:iCs w:val="1"/>
          <w:rtl w:val="0"/>
          <w:lang w:val="it-IT"/>
        </w:rPr>
        <w:t>Nazionale</w:t>
      </w:r>
      <w:r>
        <w:rPr>
          <w:rtl w:val="0"/>
          <w:lang w:val="it-IT"/>
        </w:rPr>
        <w:t xml:space="preserve"> avevano declinato nella presa d</w:t>
      </w:r>
      <w:r>
        <w:rPr>
          <w:rtl w:val="0"/>
          <w:lang w:val="it-IT"/>
        </w:rPr>
        <w:t>’</w:t>
      </w:r>
      <w:r>
        <w:rPr>
          <w:rtl w:val="0"/>
          <w:lang w:val="it-IT"/>
        </w:rPr>
        <w:t xml:space="preserve">atto dei cosiddetti </w:t>
      </w:r>
      <w:r>
        <w:rPr>
          <w:rtl w:val="0"/>
          <w:lang w:val="it-IT"/>
        </w:rPr>
        <w:t>“</w:t>
      </w:r>
      <w:r>
        <w:rPr>
          <w:rtl w:val="0"/>
          <w:lang w:val="it-IT"/>
        </w:rPr>
        <w:t>fatti compiuti</w:t>
      </w:r>
      <w:r>
        <w:rPr>
          <w:rtl w:val="0"/>
          <w:lang w:val="it-IT"/>
        </w:rPr>
        <w:t>”</w:t>
      </w:r>
      <w:r>
        <w:rPr>
          <w:rtl w:val="0"/>
          <w:lang w:val="it-IT"/>
        </w:rPr>
        <w:t>, vale a dire dell</w:t>
      </w:r>
      <w:r>
        <w:rPr>
          <w:rtl w:val="0"/>
          <w:lang w:val="it-IT"/>
        </w:rPr>
        <w:t>’</w:t>
      </w:r>
      <w:r>
        <w:rPr>
          <w:rtl w:val="0"/>
          <w:lang w:val="it-IT"/>
        </w:rPr>
        <w:t xml:space="preserve">annessione dei territori dello Stato pontificio e conseguentemente della fine del potere temporale del Papa, ancora non passava per una consapevole ed esplicita rimozione del </w:t>
      </w:r>
      <w:r>
        <w:rPr>
          <w:i w:val="1"/>
          <w:iCs w:val="1"/>
          <w:rtl w:val="0"/>
          <w:lang w:val="it-IT"/>
        </w:rPr>
        <w:t>Non expedit</w:t>
      </w:r>
      <w:r>
        <w:rPr>
          <w:rtl w:val="0"/>
          <w:lang w:val="it-IT"/>
        </w:rPr>
        <w:t>, da cui era scaturita l</w:t>
      </w:r>
      <w:r>
        <w:rPr>
          <w:rtl w:val="0"/>
          <w:lang w:val="it-IT"/>
        </w:rPr>
        <w:t>’</w:t>
      </w:r>
      <w:r>
        <w:rPr>
          <w:rtl w:val="0"/>
          <w:lang w:val="it-IT"/>
        </w:rPr>
        <w:t>autoesclusione dei cattolici dall</w:t>
      </w:r>
      <w:r>
        <w:rPr>
          <w:rtl w:val="0"/>
          <w:lang w:val="it-IT"/>
        </w:rPr>
        <w:t>’</w:t>
      </w:r>
      <w:r>
        <w:rPr>
          <w:rtl w:val="0"/>
          <w:lang w:val="it-IT"/>
        </w:rPr>
        <w:t xml:space="preserve">agone elettorale (fatta eccezione per Comuni e Province). La crisi di fine secolo innescava, insomma, una sorta di </w:t>
      </w:r>
      <w:r>
        <w:rPr>
          <w:i w:val="1"/>
          <w:iCs w:val="1"/>
          <w:rtl w:val="0"/>
          <w:lang w:val="it-IT"/>
        </w:rPr>
        <w:t>descalation</w:t>
      </w:r>
      <w:r>
        <w:rPr>
          <w:rtl w:val="0"/>
          <w:lang w:val="it-IT"/>
        </w:rPr>
        <w:t xml:space="preserve"> dell</w:t>
      </w:r>
      <w:r>
        <w:rPr>
          <w:rtl w:val="0"/>
          <w:lang w:val="it-IT"/>
        </w:rPr>
        <w:t>’</w:t>
      </w:r>
      <w:r>
        <w:rPr>
          <w:rtl w:val="0"/>
          <w:lang w:val="it-IT"/>
        </w:rPr>
        <w:t xml:space="preserve">opposizione cattolica in ragione soprattutto della paura per la </w:t>
      </w:r>
      <w:r>
        <w:rPr>
          <w:rtl w:val="0"/>
          <w:lang w:val="it-IT"/>
        </w:rPr>
        <w:t>“</w:t>
      </w:r>
      <w:r>
        <w:rPr>
          <w:rtl w:val="0"/>
          <w:lang w:val="it-IT"/>
        </w:rPr>
        <w:t>eversione rossa</w:t>
      </w:r>
      <w:r>
        <w:rPr>
          <w:rtl w:val="0"/>
          <w:lang w:val="it-IT"/>
        </w:rPr>
        <w:t>”</w:t>
      </w:r>
      <w:r>
        <w:rPr>
          <w:rtl w:val="0"/>
          <w:lang w:val="it-IT"/>
        </w:rPr>
        <w:t>. Contro questo approccio di tipo mimetico, che trover</w:t>
      </w:r>
      <w:r>
        <w:rPr>
          <w:rtl w:val="0"/>
          <w:lang w:val="it-IT"/>
        </w:rPr>
        <w:t xml:space="preserve">à </w:t>
      </w:r>
      <w:r>
        <w:rPr>
          <w:rtl w:val="0"/>
          <w:lang w:val="it-IT"/>
        </w:rPr>
        <w:t>accoglienza come detto nel giolittismo, irrompeva la novit</w:t>
      </w:r>
      <w:r>
        <w:rPr>
          <w:rtl w:val="0"/>
          <w:lang w:val="it-IT"/>
        </w:rPr>
        <w:t xml:space="preserve">à </w:t>
      </w:r>
      <w:r>
        <w:rPr>
          <w:rtl w:val="0"/>
          <w:lang w:val="it-IT"/>
        </w:rPr>
        <w:t>della proposta democratico cristiana. Ed essa, a riprova della volont</w:t>
      </w:r>
      <w:r>
        <w:rPr>
          <w:rtl w:val="0"/>
          <w:lang w:val="it-IT"/>
        </w:rPr>
        <w:t xml:space="preserve">à </w:t>
      </w:r>
      <w:r>
        <w:rPr>
          <w:rtl w:val="0"/>
          <w:lang w:val="it-IT"/>
        </w:rPr>
        <w:t>di rimescolamento delle carte, assumeva l</w:t>
      </w:r>
      <w:r>
        <w:rPr>
          <w:rtl w:val="0"/>
          <w:lang w:val="it-IT"/>
        </w:rPr>
        <w:t>’</w:t>
      </w:r>
      <w:r>
        <w:rPr>
          <w:rtl w:val="0"/>
          <w:lang w:val="it-IT"/>
        </w:rPr>
        <w:t>onere di riprendere il discorso sulla nazione - la sua unit</w:t>
      </w:r>
      <w:r>
        <w:rPr>
          <w:rtl w:val="0"/>
          <w:lang w:val="it-IT"/>
        </w:rPr>
        <w:t xml:space="preserve">à </w:t>
      </w:r>
      <w:r>
        <w:rPr>
          <w:rtl w:val="0"/>
          <w:lang w:val="it-IT"/>
        </w:rPr>
        <w:t>e il suo destino - indicando nel Risorgimento il punto da cui muovere per fare politica in chiave di progresso e libert</w:t>
      </w:r>
      <w:r>
        <w:rPr>
          <w:rtl w:val="0"/>
          <w:lang w:val="it-IT"/>
        </w:rPr>
        <w:t>à</w:t>
      </w:r>
      <w:r>
        <w:rPr>
          <w:rtl w:val="0"/>
          <w:lang w:val="it-IT"/>
        </w:rPr>
        <w:t xml:space="preserve">, abbracciando la causa delle classi popolari. </w:t>
      </w:r>
    </w:p>
    <w:p>
      <w:pPr>
        <w:pStyle w:val="Corpo"/>
        <w:jc w:val="both"/>
      </w:pPr>
      <w:r>
        <w:rPr>
          <w:rtl w:val="0"/>
          <w:lang w:val="it-IT"/>
        </w:rPr>
        <w:t>Si sa che questa opzione, tutta giocata sul desiderio di rimettere il cristianesimo al centro della storia, era letta alla luce della riforma religiosa evocata dal modernismo, presto condannata come eresia. In verit</w:t>
      </w:r>
      <w:r>
        <w:rPr>
          <w:rtl w:val="0"/>
          <w:lang w:val="it-IT"/>
        </w:rPr>
        <w:t>à</w:t>
      </w:r>
      <w:r>
        <w:rPr>
          <w:rtl w:val="0"/>
          <w:lang w:val="it-IT"/>
        </w:rPr>
        <w:t xml:space="preserve">, </w:t>
      </w:r>
      <w:r>
        <w:rPr>
          <w:rtl w:val="0"/>
          <w:lang w:val="it-IT"/>
        </w:rPr>
        <w:t xml:space="preserve">nella replica di </w:t>
      </w:r>
      <w:r>
        <w:rPr>
          <w:rtl w:val="0"/>
          <w:lang w:val="it-IT"/>
        </w:rPr>
        <w:t xml:space="preserve">un </w:t>
      </w:r>
      <w:r>
        <w:rPr>
          <w:rtl w:val="0"/>
        </w:rPr>
        <w:t>Murri</w:t>
      </w:r>
      <w:r>
        <w:rPr>
          <w:rtl w:val="0"/>
          <w:lang w:val="it-IT"/>
        </w:rPr>
        <w:t xml:space="preserve"> a modo suo</w:t>
      </w:r>
      <w:r>
        <w:rPr>
          <w:i w:val="1"/>
          <w:iCs w:val="1"/>
          <w:rtl w:val="0"/>
          <w:lang w:val="it-IT"/>
        </w:rPr>
        <w:t xml:space="preserve"> totus politicus</w:t>
      </w:r>
      <w:r>
        <w:rPr>
          <w:rtl w:val="0"/>
        </w:rPr>
        <w:t xml:space="preserve">, </w:t>
      </w:r>
      <w:r>
        <w:rPr>
          <w:rtl w:val="0"/>
          <w:lang w:val="it-IT"/>
        </w:rPr>
        <w:t>l</w:t>
      </w:r>
      <w:r>
        <w:rPr>
          <w:rtl w:val="0"/>
          <w:lang w:val="it-IT"/>
        </w:rPr>
        <w:t>’</w:t>
      </w:r>
      <w:r>
        <w:rPr>
          <w:rtl w:val="0"/>
          <w:lang w:val="it-IT"/>
        </w:rPr>
        <w:t xml:space="preserve">azione dei democratici cristiani, ovvero il loro coraggioso </w:t>
      </w:r>
      <w:r>
        <w:rPr>
          <w:i w:val="1"/>
          <w:iCs w:val="1"/>
          <w:rtl w:val="0"/>
          <w:lang w:val="it-IT"/>
        </w:rPr>
        <w:t>aggiornamento</w:t>
      </w:r>
      <w:r>
        <w:rPr>
          <w:rtl w:val="0"/>
          <w:lang w:val="it-IT"/>
        </w:rPr>
        <w:t xml:space="preserve"> di visione politica, pi</w:t>
      </w:r>
      <w:r>
        <w:rPr>
          <w:rtl w:val="0"/>
          <w:lang w:val="it-IT"/>
        </w:rPr>
        <w:t xml:space="preserve">ù </w:t>
      </w:r>
      <w:r>
        <w:rPr>
          <w:rtl w:val="0"/>
          <w:lang w:val="it-IT"/>
        </w:rPr>
        <w:t xml:space="preserve">che </w:t>
      </w:r>
      <w:r>
        <w:rPr>
          <w:i w:val="1"/>
          <w:iCs w:val="1"/>
          <w:rtl w:val="0"/>
          <w:lang w:val="it-IT"/>
        </w:rPr>
        <w:t>modernista</w:t>
      </w:r>
      <w:r>
        <w:rPr>
          <w:rtl w:val="0"/>
          <w:lang w:val="it-IT"/>
        </w:rPr>
        <w:t xml:space="preserve"> era o voleva essere </w:t>
      </w:r>
      <w:r>
        <w:rPr>
          <w:i w:val="1"/>
          <w:iCs w:val="1"/>
          <w:rtl w:val="0"/>
          <w:lang w:val="it-IT"/>
        </w:rPr>
        <w:t>modernissima.</w:t>
      </w:r>
      <w:r>
        <w:rPr>
          <w:rtl w:val="0"/>
          <w:lang w:val="it-IT"/>
        </w:rPr>
        <w:t xml:space="preserve"> Il suo ibridismo teologico-politico</w:t>
      </w:r>
      <w:r>
        <w:rPr>
          <w:i w:val="1"/>
          <w:iCs w:val="1"/>
          <w:rtl w:val="0"/>
          <w:lang w:val="it-IT"/>
        </w:rPr>
        <w:t xml:space="preserve">, </w:t>
      </w:r>
      <w:r>
        <w:rPr>
          <w:rtl w:val="0"/>
          <w:lang w:val="it-IT"/>
        </w:rPr>
        <w:t>secondo l</w:t>
      </w:r>
      <w:r>
        <w:rPr>
          <w:rtl w:val="0"/>
          <w:lang w:val="it-IT"/>
        </w:rPr>
        <w:t>’</w:t>
      </w:r>
      <w:r>
        <w:rPr>
          <w:rtl w:val="0"/>
          <w:lang w:val="it-IT"/>
        </w:rPr>
        <w:t>icastica definizione che ne ha dato Gabriele De Rosa, manteneva comunque una distanza prudenziale dalla controversia teologica e pastorale con la gerarchia ecclesiastica. Ci</w:t>
      </w:r>
      <w:r>
        <w:rPr>
          <w:rtl w:val="0"/>
          <w:lang w:val="it-IT"/>
        </w:rPr>
        <w:t xml:space="preserve">ò </w:t>
      </w:r>
      <w:r>
        <w:rPr>
          <w:rtl w:val="0"/>
          <w:lang w:val="it-IT"/>
        </w:rPr>
        <w:t>non imped</w:t>
      </w:r>
      <w:r>
        <w:rPr>
          <w:rtl w:val="0"/>
          <w:lang w:val="it-IT"/>
        </w:rPr>
        <w:t>ì</w:t>
      </w:r>
      <w:r>
        <w:rPr>
          <w:rtl w:val="0"/>
          <w:lang w:val="it-IT"/>
        </w:rPr>
        <w:t>, strada facendo, che ai suoi danni intervenisse nel 1909 la scomunica di Pio X, revocata solo in punto di morte da Pio XII, nel 1943.</w:t>
      </w:r>
    </w:p>
    <w:p>
      <w:pPr>
        <w:pStyle w:val="Corpo"/>
        <w:jc w:val="both"/>
      </w:pPr>
      <w:r>
        <w:rPr>
          <w:rtl w:val="0"/>
          <w:lang w:val="it-IT"/>
        </w:rPr>
        <w:t xml:space="preserve">Agli esordi de </w:t>
      </w:r>
      <w:r>
        <w:rPr>
          <w:rtl w:val="0"/>
          <w:lang w:val="it-IT"/>
        </w:rPr>
        <w:t>“</w:t>
      </w:r>
      <w:r>
        <w:rPr>
          <w:rtl w:val="0"/>
          <w:lang w:val="it-IT"/>
        </w:rPr>
        <w:t>Il Domani d</w:t>
      </w:r>
      <w:r>
        <w:rPr>
          <w:rtl w:val="0"/>
          <w:lang w:val="it-IT"/>
        </w:rPr>
        <w:t>’</w:t>
      </w:r>
      <w:r>
        <w:rPr>
          <w:rtl w:val="0"/>
          <w:lang w:val="it-IT"/>
        </w:rPr>
        <w:t>Italia</w:t>
      </w:r>
      <w:r>
        <w:rPr>
          <w:rtl w:val="0"/>
          <w:lang w:val="it-IT"/>
        </w:rPr>
        <w:t>”</w:t>
      </w:r>
      <w:r>
        <w:rPr>
          <w:rtl w:val="0"/>
          <w:lang w:val="it-IT"/>
        </w:rPr>
        <w:t xml:space="preserve">, settimanale diretto proprio da Murri, la </w:t>
      </w:r>
      <w:r>
        <w:rPr>
          <w:rtl w:val="0"/>
          <w:lang w:val="it-IT"/>
        </w:rPr>
        <w:t>“</w:t>
      </w:r>
      <w:r>
        <w:rPr>
          <w:rtl w:val="0"/>
          <w:lang w:val="it-IT"/>
        </w:rPr>
        <w:t>questione risorgimentale</w:t>
      </w:r>
      <w:r>
        <w:rPr>
          <w:rtl w:val="0"/>
          <w:lang w:val="it-IT"/>
        </w:rPr>
        <w:t xml:space="preserve">” </w:t>
      </w:r>
      <w:r>
        <w:rPr>
          <w:rtl w:val="0"/>
          <w:lang w:val="it-IT"/>
        </w:rPr>
        <w:t>rimbalzava con un certo clamore perch</w:t>
      </w:r>
      <w:r>
        <w:rPr>
          <w:rtl w:val="0"/>
          <w:lang w:val="it-IT"/>
        </w:rPr>
        <w:t xml:space="preserve">é </w:t>
      </w:r>
      <w:r>
        <w:rPr>
          <w:rtl w:val="0"/>
          <w:lang w:val="it-IT"/>
        </w:rPr>
        <w:t>un anonimo militante di Napoli (</w:t>
      </w:r>
      <w:r>
        <w:rPr>
          <w:rtl w:val="0"/>
          <w:lang w:val="it-IT"/>
        </w:rPr>
        <w:t>“</w:t>
      </w:r>
      <w:r>
        <w:rPr>
          <w:rtl w:val="0"/>
          <w:lang w:val="it-IT"/>
        </w:rPr>
        <w:t>Il Domani d</w:t>
      </w:r>
      <w:r>
        <w:rPr>
          <w:rtl w:val="0"/>
          <w:lang w:val="it-IT"/>
        </w:rPr>
        <w:t>’</w:t>
      </w:r>
      <w:r>
        <w:rPr>
          <w:rtl w:val="0"/>
          <w:lang w:val="it-IT"/>
        </w:rPr>
        <w:t>Italia</w:t>
      </w:r>
      <w:r>
        <w:rPr>
          <w:rtl w:val="0"/>
          <w:lang w:val="it-IT"/>
        </w:rPr>
        <w:t>”</w:t>
      </w:r>
      <w:r>
        <w:rPr>
          <w:rtl w:val="0"/>
          <w:lang w:val="it-IT"/>
        </w:rPr>
        <w:t xml:space="preserve">, </w:t>
      </w:r>
      <w:r>
        <w:rPr>
          <w:i w:val="1"/>
          <w:iCs w:val="1"/>
          <w:rtl w:val="0"/>
          <w:lang w:val="it-IT"/>
        </w:rPr>
        <w:t>Borbonismo e democrazia cristiana</w:t>
      </w:r>
      <w:r>
        <w:rPr>
          <w:rtl w:val="0"/>
          <w:lang w:val="it-IT"/>
        </w:rPr>
        <w:t xml:space="preserve">, 27 ottobre 1901) non esistava a scagliarsi contro la </w:t>
      </w:r>
      <w:r>
        <w:rPr>
          <w:rtl w:val="0"/>
          <w:lang w:val="it-IT"/>
        </w:rPr>
        <w:t>“</w:t>
      </w:r>
      <w:r>
        <w:rPr>
          <w:rtl w:val="0"/>
          <w:lang w:val="it-IT"/>
        </w:rPr>
        <w:t>Discussione</w:t>
      </w:r>
      <w:r>
        <w:rPr>
          <w:rtl w:val="0"/>
          <w:lang w:val="it-IT"/>
        </w:rPr>
        <w:t>”</w:t>
      </w:r>
      <w:r>
        <w:rPr>
          <w:rtl w:val="0"/>
          <w:lang w:val="it-IT"/>
        </w:rPr>
        <w:t xml:space="preserve">, giornale di orientamento conservatore: essa </w:t>
      </w:r>
      <w:r>
        <w:rPr>
          <w:rtl w:val="0"/>
          <w:lang w:val="it-IT"/>
        </w:rPr>
        <w:t>“</w:t>
      </w:r>
      <w:r>
        <w:rPr>
          <w:rtl w:val="0"/>
          <w:lang w:val="it-IT"/>
        </w:rPr>
        <w:t xml:space="preserve">attacca la </w:t>
      </w:r>
      <w:r>
        <w:rPr>
          <w:rtl w:val="0"/>
          <w:lang w:val="it-IT"/>
        </w:rPr>
        <w:t>d</w:t>
      </w:r>
      <w:r>
        <w:rPr>
          <w:rtl w:val="0"/>
          <w:lang w:val="it-IT"/>
        </w:rPr>
        <w:t xml:space="preserve">emocrazia </w:t>
      </w:r>
      <w:r>
        <w:rPr>
          <w:rtl w:val="0"/>
          <w:lang w:val="it-IT"/>
        </w:rPr>
        <w:t>cri</w:t>
      </w:r>
      <w:r>
        <w:rPr>
          <w:rtl w:val="0"/>
          <w:lang w:val="it-IT"/>
        </w:rPr>
        <w:t xml:space="preserve">stiana </w:t>
      </w:r>
      <w:r>
        <w:rPr>
          <w:rtl w:val="0"/>
          <w:lang w:val="it-IT"/>
        </w:rPr>
        <w:t xml:space="preserve">- scriveva - </w:t>
      </w:r>
      <w:r>
        <w:rPr>
          <w:rtl w:val="0"/>
          <w:lang w:val="it-IT"/>
        </w:rPr>
        <w:t>sol perch</w:t>
      </w:r>
      <w:r>
        <w:rPr>
          <w:rtl w:val="0"/>
          <w:lang w:val="fr-FR"/>
        </w:rPr>
        <w:t xml:space="preserve">é </w:t>
      </w:r>
      <w:r>
        <w:rPr>
          <w:rtl w:val="0"/>
          <w:lang w:val="it-IT"/>
        </w:rPr>
        <w:t xml:space="preserve">i nostri </w:t>
      </w:r>
      <w:r>
        <w:rPr>
          <w:rtl w:val="0"/>
          <w:lang w:val="it-IT"/>
        </w:rPr>
        <w:t>c</w:t>
      </w:r>
      <w:r>
        <w:rPr>
          <w:rtl w:val="0"/>
          <w:lang w:val="it-IT"/>
        </w:rPr>
        <w:t>ari amici Arcari e Meda si son permessi di dire recentement</w:t>
      </w:r>
      <w:r>
        <w:rPr>
          <w:rtl w:val="0"/>
          <w:lang w:val="it-IT"/>
        </w:rPr>
        <w:t xml:space="preserve">e </w:t>
      </w:r>
      <w:r>
        <w:rPr>
          <w:rtl w:val="0"/>
          <w:lang w:val="it-IT"/>
        </w:rPr>
        <w:t>quel ch'</w:t>
      </w:r>
      <w:r>
        <w:rPr>
          <w:rtl w:val="0"/>
          <w:lang w:val="it-IT"/>
        </w:rPr>
        <w:t xml:space="preserve">è </w:t>
      </w:r>
      <w:r>
        <w:rPr>
          <w:rtl w:val="0"/>
          <w:lang w:val="it-IT"/>
        </w:rPr>
        <w:t>a tutti noto sull'unit</w:t>
      </w:r>
      <w:r>
        <w:rPr>
          <w:rtl w:val="0"/>
        </w:rPr>
        <w:t xml:space="preserve">à </w:t>
      </w:r>
      <w:r>
        <w:rPr>
          <w:rtl w:val="0"/>
          <w:lang w:val="it-IT"/>
        </w:rPr>
        <w:t xml:space="preserve">nazionale e su quel che vi </w:t>
      </w:r>
      <w:r>
        <w:rPr>
          <w:rtl w:val="0"/>
          <w:lang w:val="it-IT"/>
        </w:rPr>
        <w:t xml:space="preserve">è </w:t>
      </w:r>
      <w:r>
        <w:rPr>
          <w:rtl w:val="0"/>
          <w:lang w:val="it-IT"/>
        </w:rPr>
        <w:t>indubbiamente di buono nel risorgimento italiano</w:t>
      </w:r>
      <w:r>
        <w:rPr>
          <w:rtl w:val="0"/>
          <w:lang w:val="it-IT"/>
        </w:rPr>
        <w:t>”</w:t>
      </w:r>
      <w:r>
        <w:rPr>
          <w:rtl w:val="0"/>
        </w:rPr>
        <w:t>.</w:t>
      </w:r>
      <w:r>
        <w:rPr>
          <w:rtl w:val="0"/>
          <w:lang w:val="it-IT"/>
        </w:rPr>
        <w:t xml:space="preserve"> Tale contestazione non avrebbe rilievo - aggiungeva - </w:t>
      </w:r>
      <w:r>
        <w:rPr>
          <w:rtl w:val="0"/>
          <w:lang w:val="it-IT"/>
        </w:rPr>
        <w:t>“</w:t>
      </w:r>
      <w:r>
        <w:rPr>
          <w:rtl w:val="0"/>
          <w:lang w:val="it-IT"/>
        </w:rPr>
        <w:t>se l'inquinamento della parte cattolica del mezzogiorno per parte del borb</w:t>
      </w:r>
      <w:r>
        <w:rPr>
          <w:rtl w:val="0"/>
          <w:lang w:val="it-IT"/>
        </w:rPr>
        <w:t>o</w:t>
      </w:r>
      <w:r>
        <w:rPr>
          <w:rtl w:val="0"/>
          <w:lang w:val="it-IT"/>
        </w:rPr>
        <w:t xml:space="preserve">nismo non costituisse un pericolo permanente pel movimento nostro. Ed </w:t>
      </w:r>
      <w:r>
        <w:rPr>
          <w:rtl w:val="0"/>
          <w:lang w:val="it-IT"/>
        </w:rPr>
        <w:t>è</w:t>
      </w:r>
      <w:r>
        <w:rPr>
          <w:rtl w:val="0"/>
          <w:lang w:val="it-IT"/>
        </w:rPr>
        <w:t xml:space="preserve"> forse bene si dica una buona volta, netto, che </w:t>
      </w:r>
      <w:r>
        <w:rPr>
          <w:i w:val="1"/>
          <w:iCs w:val="1"/>
          <w:rtl w:val="0"/>
          <w:lang w:val="it-IT"/>
        </w:rPr>
        <w:t>democrazia cri</w:t>
      </w:r>
      <w:r>
        <w:rPr>
          <w:i w:val="1"/>
          <w:iCs w:val="1"/>
          <w:rtl w:val="0"/>
          <w:lang w:val="it-IT"/>
        </w:rPr>
        <w:t>s</w:t>
      </w:r>
      <w:r>
        <w:rPr>
          <w:i w:val="1"/>
          <w:iCs w:val="1"/>
          <w:rtl w:val="0"/>
          <w:lang w:val="it-IT"/>
        </w:rPr>
        <w:t>tiana e borbonismo sono fra loro incompa</w:t>
      </w:r>
      <w:r>
        <w:rPr>
          <w:i w:val="1"/>
          <w:iCs w:val="1"/>
          <w:rtl w:val="0"/>
          <w:lang w:val="it-IT"/>
        </w:rPr>
        <w:t xml:space="preserve">tibili </w:t>
      </w:r>
      <w:r>
        <w:rPr>
          <w:rtl w:val="0"/>
          <w:lang w:val="it-IT"/>
        </w:rPr>
        <w:t xml:space="preserve">(il corsivo </w:t>
      </w:r>
      <w:r>
        <w:rPr>
          <w:rtl w:val="0"/>
          <w:lang w:val="it-IT"/>
        </w:rPr>
        <w:t xml:space="preserve">è </w:t>
      </w:r>
      <w:r>
        <w:rPr>
          <w:rtl w:val="0"/>
          <w:lang w:val="it-IT"/>
        </w:rPr>
        <w:t>nell</w:t>
      </w:r>
      <w:r>
        <w:rPr>
          <w:rtl w:val="0"/>
          <w:lang w:val="it-IT"/>
        </w:rPr>
        <w:t>’</w:t>
      </w:r>
      <w:r>
        <w:rPr>
          <w:rtl w:val="0"/>
          <w:lang w:val="it-IT"/>
        </w:rPr>
        <w:t xml:space="preserve">originale, </w:t>
      </w:r>
      <w:r>
        <w:rPr>
          <w:i w:val="1"/>
          <w:iCs w:val="1"/>
          <w:rtl w:val="0"/>
          <w:lang w:val="it-IT"/>
        </w:rPr>
        <w:t>ndr</w:t>
      </w:r>
      <w:r>
        <w:rPr>
          <w:rtl w:val="0"/>
          <w:lang w:val="it-IT"/>
        </w:rPr>
        <w:t>)</w:t>
      </w:r>
      <w:r>
        <w:rPr>
          <w:rtl w:val="0"/>
          <w:lang w:val="it-IT"/>
        </w:rPr>
        <w:t>”</w:t>
      </w:r>
      <w:r>
        <w:rPr>
          <w:rtl w:val="0"/>
          <w:lang w:val="it-IT"/>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sz w:val="36"/>
          <w:szCs w:val="36"/>
        </w:rPr>
      </w:pPr>
      <w:r>
        <w:rPr>
          <w:sz w:val="36"/>
          <w:szCs w:val="36"/>
          <w:rtl w:val="0"/>
          <w:lang w:val="it-IT"/>
        </w:rPr>
        <w:t>Indubbiamente, si trattava di una cesura netta. Con Murri, pi</w:t>
      </w:r>
      <w:r>
        <w:rPr>
          <w:sz w:val="36"/>
          <w:szCs w:val="36"/>
          <w:rtl w:val="0"/>
          <w:lang w:val="it-IT"/>
        </w:rPr>
        <w:t xml:space="preserve">ù </w:t>
      </w:r>
      <w:r>
        <w:rPr>
          <w:sz w:val="36"/>
          <w:szCs w:val="36"/>
          <w:rtl w:val="0"/>
          <w:lang w:val="it-IT"/>
        </w:rPr>
        <w:t>in generale, si rompeva l</w:t>
      </w:r>
      <w:r>
        <w:rPr>
          <w:sz w:val="36"/>
          <w:szCs w:val="36"/>
          <w:rtl w:val="0"/>
          <w:lang w:val="it-IT"/>
        </w:rPr>
        <w:t>’</w:t>
      </w:r>
      <w:r>
        <w:rPr>
          <w:sz w:val="36"/>
          <w:szCs w:val="36"/>
          <w:rtl w:val="0"/>
          <w:lang w:val="it-IT"/>
        </w:rPr>
        <w:t>egemonia di Giuseppe Toniolo, l</w:t>
      </w:r>
      <w:r>
        <w:rPr>
          <w:sz w:val="36"/>
          <w:szCs w:val="36"/>
          <w:rtl w:val="0"/>
          <w:lang w:val="it-IT"/>
        </w:rPr>
        <w:t>’</w:t>
      </w:r>
      <w:r>
        <w:rPr>
          <w:sz w:val="36"/>
          <w:szCs w:val="36"/>
          <w:rtl w:val="0"/>
          <w:lang w:val="it-IT"/>
        </w:rPr>
        <w:t>Abramo del movimento cattolico, anche lui improvvisamente vecchio al cospetto di una generazione che entrava in scivolata nella realt</w:t>
      </w:r>
      <w:r>
        <w:rPr>
          <w:sz w:val="36"/>
          <w:szCs w:val="36"/>
          <w:rtl w:val="0"/>
          <w:lang w:val="it-IT"/>
        </w:rPr>
        <w:t xml:space="preserve">à </w:t>
      </w:r>
      <w:r>
        <w:rPr>
          <w:sz w:val="36"/>
          <w:szCs w:val="36"/>
          <w:rtl w:val="0"/>
          <w:lang w:val="it-IT"/>
        </w:rPr>
        <w:t>della politica moderna, tanto da presagire e invocare la formazione di un partito autonomo a base cattolica. Non era pi</w:t>
      </w:r>
      <w:r>
        <w:rPr>
          <w:sz w:val="36"/>
          <w:szCs w:val="36"/>
          <w:rtl w:val="0"/>
          <w:lang w:val="it-IT"/>
        </w:rPr>
        <w:t xml:space="preserve">ù </w:t>
      </w:r>
      <w:r>
        <w:rPr>
          <w:sz w:val="36"/>
          <w:szCs w:val="36"/>
          <w:rtl w:val="0"/>
          <w:lang w:val="it-IT"/>
        </w:rPr>
        <w:t xml:space="preserve">sufficiente, infatti, scavare gallerie sotto il terreno del regime liberale per dare modo alla </w:t>
      </w:r>
      <w:r>
        <w:rPr>
          <w:sz w:val="36"/>
          <w:szCs w:val="36"/>
          <w:rtl w:val="0"/>
          <w:lang w:val="it-IT"/>
        </w:rPr>
        <w:t>“</w:t>
      </w:r>
      <w:r>
        <w:rPr>
          <w:sz w:val="36"/>
          <w:szCs w:val="36"/>
          <w:rtl w:val="0"/>
          <w:lang w:val="it-IT"/>
        </w:rPr>
        <w:t>talpa cattolica</w:t>
      </w:r>
      <w:r>
        <w:rPr>
          <w:sz w:val="36"/>
          <w:szCs w:val="36"/>
          <w:rtl w:val="0"/>
          <w:lang w:val="it-IT"/>
        </w:rPr>
        <w:t xml:space="preserve">” </w:t>
      </w:r>
      <w:r>
        <w:rPr>
          <w:sz w:val="36"/>
          <w:szCs w:val="36"/>
          <w:rtl w:val="0"/>
          <w:lang w:val="it-IT"/>
        </w:rPr>
        <w:t>di stendere una rete di solidariet</w:t>
      </w:r>
      <w:r>
        <w:rPr>
          <w:sz w:val="36"/>
          <w:szCs w:val="36"/>
          <w:rtl w:val="0"/>
          <w:lang w:val="it-IT"/>
        </w:rPr>
        <w:t>à</w:t>
      </w:r>
      <w:r>
        <w:rPr>
          <w:sz w:val="36"/>
          <w:szCs w:val="36"/>
          <w:rtl w:val="0"/>
          <w:lang w:val="it-IT"/>
        </w:rPr>
        <w:t xml:space="preserve">: cooperative, organizzazioni di credito, associaizoni di categoria. Se </w:t>
      </w:r>
      <w:r>
        <w:rPr>
          <w:sz w:val="36"/>
          <w:szCs w:val="36"/>
          <w:rtl w:val="0"/>
          <w:lang w:val="it-IT"/>
        </w:rPr>
        <w:t>Toniolo</w:t>
      </w:r>
      <w:r>
        <w:rPr>
          <w:sz w:val="36"/>
          <w:szCs w:val="36"/>
          <w:rtl w:val="0"/>
          <w:lang w:val="it-IT"/>
        </w:rPr>
        <w:t xml:space="preserve"> era stato</w:t>
      </w:r>
      <w:r>
        <w:rPr>
          <w:sz w:val="36"/>
          <w:szCs w:val="36"/>
          <w:rtl w:val="0"/>
        </w:rPr>
        <w:t xml:space="preserve"> </w:t>
      </w:r>
      <w:r>
        <w:rPr>
          <w:sz w:val="36"/>
          <w:szCs w:val="36"/>
          <w:rtl w:val="0"/>
          <w:lang w:val="it-IT"/>
        </w:rPr>
        <w:t>il</w:t>
      </w:r>
      <w:r>
        <w:rPr>
          <w:i w:val="1"/>
          <w:iCs w:val="1"/>
          <w:sz w:val="36"/>
          <w:szCs w:val="36"/>
          <w:rtl w:val="0"/>
          <w:lang w:val="it-IT"/>
        </w:rPr>
        <w:t xml:space="preserve"> ma</w:t>
      </w:r>
      <w:r>
        <w:rPr>
          <w:i w:val="1"/>
          <w:iCs w:val="1"/>
          <w:sz w:val="36"/>
          <w:szCs w:val="36"/>
          <w:rtl w:val="0"/>
          <w:lang w:val="it-IT"/>
        </w:rPr>
        <w:t>î</w:t>
      </w:r>
      <w:r>
        <w:rPr>
          <w:i w:val="1"/>
          <w:iCs w:val="1"/>
          <w:sz w:val="36"/>
          <w:szCs w:val="36"/>
          <w:rtl w:val="0"/>
          <w:lang w:val="it-IT"/>
        </w:rPr>
        <w:t xml:space="preserve">tre </w:t>
      </w:r>
      <w:r>
        <w:rPr>
          <w:i w:val="1"/>
          <w:iCs w:val="1"/>
          <w:sz w:val="36"/>
          <w:szCs w:val="36"/>
          <w:rtl w:val="0"/>
          <w:lang w:val="it-IT"/>
        </w:rPr>
        <w:t xml:space="preserve">à </w:t>
      </w:r>
      <w:r>
        <w:rPr>
          <w:i w:val="1"/>
          <w:iCs w:val="1"/>
          <w:sz w:val="36"/>
          <w:szCs w:val="36"/>
          <w:rtl w:val="0"/>
          <w:lang w:val="it-IT"/>
        </w:rPr>
        <w:t>penser</w:t>
      </w:r>
      <w:r>
        <w:rPr>
          <w:sz w:val="36"/>
          <w:szCs w:val="36"/>
          <w:rtl w:val="0"/>
          <w:lang w:val="it-IT"/>
        </w:rPr>
        <w:t xml:space="preserve"> di questa splendida esclusivit</w:t>
      </w:r>
      <w:r>
        <w:rPr>
          <w:sz w:val="36"/>
          <w:szCs w:val="36"/>
          <w:rtl w:val="0"/>
          <w:lang w:val="it-IT"/>
        </w:rPr>
        <w:t xml:space="preserve">à </w:t>
      </w:r>
      <w:r>
        <w:rPr>
          <w:sz w:val="36"/>
          <w:szCs w:val="36"/>
          <w:rtl w:val="0"/>
          <w:lang w:val="it-IT"/>
        </w:rPr>
        <w:t>dell</w:t>
      </w:r>
      <w:r>
        <w:rPr>
          <w:sz w:val="36"/>
          <w:szCs w:val="36"/>
          <w:rtl w:val="0"/>
          <w:lang w:val="it-IT"/>
        </w:rPr>
        <w:t>’</w:t>
      </w:r>
      <w:r>
        <w:rPr>
          <w:sz w:val="36"/>
          <w:szCs w:val="36"/>
          <w:rtl w:val="0"/>
          <w:lang w:val="it-IT"/>
        </w:rPr>
        <w:t>impegno dei cattolici in una dimensione prestatuale, tutta socialit</w:t>
      </w:r>
      <w:r>
        <w:rPr>
          <w:sz w:val="36"/>
          <w:szCs w:val="36"/>
          <w:rtl w:val="0"/>
          <w:lang w:val="it-IT"/>
        </w:rPr>
        <w:t xml:space="preserve">à </w:t>
      </w:r>
      <w:r>
        <w:rPr>
          <w:sz w:val="36"/>
          <w:szCs w:val="36"/>
          <w:rtl w:val="0"/>
          <w:lang w:val="it-IT"/>
        </w:rPr>
        <w:t xml:space="preserve">e niente politica; al contrario, Murri tratteggiava uno scenario nel quale la missione dei cattolici,  oltrepassante liberalismo e socialismo, assumeva il profilo di una </w:t>
      </w:r>
      <w:r>
        <w:rPr>
          <w:sz w:val="36"/>
          <w:szCs w:val="36"/>
          <w:rtl w:val="0"/>
          <w:lang w:val="it-IT"/>
        </w:rPr>
        <w:t>”</w:t>
      </w:r>
      <w:r>
        <w:rPr>
          <w:sz w:val="36"/>
          <w:szCs w:val="36"/>
          <w:rtl w:val="0"/>
          <w:lang w:val="it-IT"/>
        </w:rPr>
        <w:t>terza via</w:t>
      </w:r>
      <w:r>
        <w:rPr>
          <w:sz w:val="36"/>
          <w:szCs w:val="36"/>
          <w:rtl w:val="0"/>
          <w:lang w:val="it-IT"/>
        </w:rPr>
        <w:t xml:space="preserve">” </w:t>
      </w:r>
      <w:r>
        <w:rPr>
          <w:sz w:val="36"/>
          <w:szCs w:val="36"/>
          <w:rtl w:val="0"/>
          <w:lang w:val="it-IT"/>
        </w:rPr>
        <w:t>che si nutriva di un certo profetismo alla Savonarola. Bisognava impadronirsi del concetto di nazione per riprendere il filo spezzato del Risorgimento, finanche preferendo al cattolicesimo nazional-liberale dei Capponi, dei Lambruschini e dei Balbo, ai quali i pi</w:t>
      </w:r>
      <w:r>
        <w:rPr>
          <w:sz w:val="36"/>
          <w:szCs w:val="36"/>
          <w:rtl w:val="0"/>
          <w:lang w:val="it-IT"/>
        </w:rPr>
        <w:t xml:space="preserve">ù </w:t>
      </w:r>
      <w:r>
        <w:rPr>
          <w:sz w:val="36"/>
          <w:szCs w:val="36"/>
          <w:rtl w:val="0"/>
          <w:lang w:val="it-IT"/>
        </w:rPr>
        <w:t>moderati (in senso conciliatorista) tra i cattolici tornavano a guardare, la testimonianza laico religiosa del Mazzini, il grande apostolo dell</w:t>
      </w:r>
      <w:r>
        <w:rPr>
          <w:sz w:val="36"/>
          <w:szCs w:val="36"/>
          <w:rtl w:val="0"/>
          <w:lang w:val="it-IT"/>
        </w:rPr>
        <w:t>’</w:t>
      </w:r>
      <w:r>
        <w:rPr>
          <w:sz w:val="36"/>
          <w:szCs w:val="36"/>
          <w:rtl w:val="0"/>
          <w:lang w:val="it-IT"/>
        </w:rPr>
        <w:t>Italia unita all</w:t>
      </w:r>
      <w:r>
        <w:rPr>
          <w:sz w:val="36"/>
          <w:szCs w:val="36"/>
          <w:rtl w:val="0"/>
          <w:lang w:val="it-IT"/>
        </w:rPr>
        <w:t>’</w:t>
      </w:r>
      <w:r>
        <w:rPr>
          <w:sz w:val="36"/>
          <w:szCs w:val="36"/>
          <w:rtl w:val="0"/>
          <w:lang w:val="it-IT"/>
        </w:rPr>
        <w:t xml:space="preserve">insegna del motto </w:t>
      </w:r>
      <w:r>
        <w:rPr>
          <w:sz w:val="36"/>
          <w:szCs w:val="36"/>
          <w:rtl w:val="0"/>
          <w:lang w:val="it-IT"/>
        </w:rPr>
        <w:t>“</w:t>
      </w:r>
      <w:r>
        <w:rPr>
          <w:sz w:val="36"/>
          <w:szCs w:val="36"/>
          <w:rtl w:val="0"/>
          <w:lang w:val="it-IT"/>
        </w:rPr>
        <w:t>Dio e popolo</w:t>
      </w:r>
      <w:r>
        <w:rPr>
          <w:sz w:val="36"/>
          <w:szCs w:val="36"/>
          <w:rtl w:val="0"/>
          <w:lang w:val="it-IT"/>
        </w:rPr>
        <w:t>”</w:t>
      </w:r>
      <w:r>
        <w:rPr>
          <w:sz w:val="36"/>
          <w:szCs w:val="36"/>
          <w:rtl w:val="0"/>
          <w:lang w:val="it-IT"/>
        </w:rPr>
        <w:t xml:space="preserve">. </w:t>
      </w:r>
    </w:p>
    <w:p>
      <w:pPr>
        <w:pStyle w:val="Corpo"/>
        <w:jc w:val="both"/>
      </w:pPr>
      <w:r>
        <w:rPr>
          <w:rtl w:val="0"/>
          <w:lang w:val="it-IT"/>
        </w:rPr>
        <w:t>Anche se scriver</w:t>
      </w:r>
      <w:r>
        <w:rPr>
          <w:rtl w:val="0"/>
          <w:lang w:val="it-IT"/>
        </w:rPr>
        <w:t xml:space="preserve">à </w:t>
      </w:r>
      <w:r>
        <w:rPr>
          <w:rtl w:val="0"/>
          <w:lang w:val="it-IT"/>
        </w:rPr>
        <w:t>nel 1911 una biografia del Cavour per l</w:t>
      </w:r>
      <w:r>
        <w:rPr>
          <w:rtl w:val="0"/>
          <w:lang w:val="it-IT"/>
        </w:rPr>
        <w:t>’</w:t>
      </w:r>
      <w:r>
        <w:rPr>
          <w:rtl w:val="0"/>
          <w:lang w:val="it-IT"/>
        </w:rPr>
        <w:t>editore Formiggini, dove tributer</w:t>
      </w:r>
      <w:r>
        <w:rPr>
          <w:rtl w:val="0"/>
          <w:lang w:val="it-IT"/>
        </w:rPr>
        <w:t xml:space="preserve">à </w:t>
      </w:r>
      <w:r>
        <w:rPr>
          <w:rtl w:val="0"/>
          <w:lang w:val="it-IT"/>
        </w:rPr>
        <w:t>tutto l</w:t>
      </w:r>
      <w:r>
        <w:rPr>
          <w:rtl w:val="0"/>
          <w:lang w:val="it-IT"/>
        </w:rPr>
        <w:t>’</w:t>
      </w:r>
      <w:r>
        <w:rPr>
          <w:rtl w:val="0"/>
          <w:lang w:val="it-IT"/>
        </w:rPr>
        <w:t>onore possibile al realismo politico del grande statista subalpino, Murri vedr</w:t>
      </w:r>
      <w:r>
        <w:rPr>
          <w:rtl w:val="0"/>
          <w:lang w:val="it-IT"/>
        </w:rPr>
        <w:t xml:space="preserve">à </w:t>
      </w:r>
      <w:r>
        <w:rPr>
          <w:rtl w:val="0"/>
          <w:lang w:val="it-IT"/>
        </w:rPr>
        <w:t>sempre in Mazzini il suo punto di riferimento pi</w:t>
      </w:r>
      <w:r>
        <w:rPr>
          <w:rtl w:val="0"/>
          <w:lang w:val="it-IT"/>
        </w:rPr>
        <w:t xml:space="preserve">ù </w:t>
      </w:r>
      <w:r>
        <w:rPr>
          <w:rtl w:val="0"/>
          <w:lang w:val="it-IT"/>
        </w:rPr>
        <w:t>alto. Come ignorare l</w:t>
      </w:r>
      <w:r>
        <w:rPr>
          <w:rtl w:val="0"/>
          <w:lang w:val="it-IT"/>
        </w:rPr>
        <w:t>’</w:t>
      </w:r>
      <w:r>
        <w:rPr>
          <w:rtl w:val="0"/>
          <w:lang w:val="it-IT"/>
        </w:rPr>
        <w:t>idea di libert</w:t>
      </w:r>
      <w:r>
        <w:rPr>
          <w:rtl w:val="0"/>
          <w:lang w:val="it-IT"/>
        </w:rPr>
        <w:t>à</w:t>
      </w:r>
      <w:r>
        <w:rPr>
          <w:rtl w:val="0"/>
          <w:lang w:val="it-IT"/>
        </w:rPr>
        <w:t>, bella e vincente solo se non disgiunta, nell</w:t>
      </w:r>
      <w:r>
        <w:rPr>
          <w:rtl w:val="0"/>
          <w:lang w:val="it-IT"/>
        </w:rPr>
        <w:t>’</w:t>
      </w:r>
      <w:r>
        <w:rPr>
          <w:rtl w:val="0"/>
          <w:lang w:val="it-IT"/>
        </w:rPr>
        <w:t>ottica mazziniana, dalla forza della responsabilit</w:t>
      </w:r>
      <w:r>
        <w:rPr>
          <w:rtl w:val="0"/>
          <w:lang w:val="it-IT"/>
        </w:rPr>
        <w:t>à</w:t>
      </w:r>
      <w:r>
        <w:rPr>
          <w:rtl w:val="0"/>
          <w:lang w:val="it-IT"/>
        </w:rPr>
        <w:t>? Nella preminenza assegnata all</w:t>
      </w:r>
      <w:r>
        <w:rPr>
          <w:rtl w:val="0"/>
          <w:lang w:val="it-IT"/>
        </w:rPr>
        <w:t>’</w:t>
      </w:r>
      <w:r>
        <w:rPr>
          <w:rtl w:val="0"/>
          <w:lang w:val="it-IT"/>
        </w:rPr>
        <w:t>etica dei doveri traspariva chiaramente, sulla scia del socialismo umanitario e premarxista di Saint-Simon, la trama del solidarismo, l</w:t>
      </w:r>
      <w:r>
        <w:rPr>
          <w:rtl w:val="0"/>
          <w:lang w:val="it-IT"/>
        </w:rPr>
        <w:t>’</w:t>
      </w:r>
      <w:r>
        <w:rPr>
          <w:rtl w:val="0"/>
          <w:lang w:val="it-IT"/>
        </w:rPr>
        <w:t>opposto cio</w:t>
      </w:r>
      <w:r>
        <w:rPr>
          <w:rtl w:val="0"/>
          <w:lang w:val="it-IT"/>
        </w:rPr>
        <w:t xml:space="preserve">è </w:t>
      </w:r>
      <w:r>
        <w:rPr>
          <w:rtl w:val="0"/>
          <w:lang w:val="it-IT"/>
        </w:rPr>
        <w:t>dell</w:t>
      </w:r>
      <w:r>
        <w:rPr>
          <w:rtl w:val="0"/>
          <w:lang w:val="it-IT"/>
        </w:rPr>
        <w:t>’</w:t>
      </w:r>
      <w:r>
        <w:rPr>
          <w:rtl w:val="0"/>
          <w:lang w:val="it-IT"/>
        </w:rPr>
        <w:t>individualismo della societ</w:t>
      </w:r>
      <w:r>
        <w:rPr>
          <w:rtl w:val="0"/>
          <w:lang w:val="it-IT"/>
        </w:rPr>
        <w:t xml:space="preserve">à </w:t>
      </w:r>
      <w:r>
        <w:rPr>
          <w:rtl w:val="0"/>
          <w:lang w:val="it-IT"/>
        </w:rPr>
        <w:t>borghese. L</w:t>
      </w:r>
      <w:r>
        <w:rPr>
          <w:rtl w:val="0"/>
          <w:lang w:val="it-IT"/>
        </w:rPr>
        <w:t>’</w:t>
      </w:r>
      <w:r>
        <w:rPr>
          <w:rtl w:val="0"/>
          <w:lang w:val="it-IT"/>
        </w:rPr>
        <w:t>unit</w:t>
      </w:r>
      <w:r>
        <w:rPr>
          <w:rtl w:val="0"/>
          <w:lang w:val="it-IT"/>
        </w:rPr>
        <w:t xml:space="preserve">à </w:t>
      </w:r>
      <w:r>
        <w:rPr>
          <w:rtl w:val="0"/>
          <w:lang w:val="it-IT"/>
        </w:rPr>
        <w:t>realizzata da Cavour non fu in grado di rispondere alla inquietudine dei suoi poeti - Alfieri, Foscolo, Parini, Leopardi, Manzoni - per una rinascita spirituale in grado di portare a nuovo sbocco il dissidio maturato nel XIII secolo tra cattolicesimo e umanesimo.</w:t>
      </w:r>
    </w:p>
    <w:p>
      <w:pPr>
        <w:pStyle w:val="Corpo"/>
        <w:jc w:val="both"/>
      </w:pPr>
      <w:r>
        <w:rPr>
          <w:rtl w:val="0"/>
          <w:lang w:val="it-IT"/>
        </w:rPr>
        <w:t>Mazzini fu diverso da Gioberti e tuttavia, l</w:t>
      </w:r>
      <w:r>
        <w:rPr>
          <w:rtl w:val="0"/>
          <w:lang w:val="it-IT"/>
        </w:rPr>
        <w:t>’</w:t>
      </w:r>
      <w:r>
        <w:rPr>
          <w:rtl w:val="0"/>
          <w:lang w:val="it-IT"/>
        </w:rPr>
        <w:t>uno e l</w:t>
      </w:r>
      <w:r>
        <w:rPr>
          <w:rtl w:val="0"/>
          <w:lang w:val="it-IT"/>
        </w:rPr>
        <w:t>’</w:t>
      </w:r>
      <w:r>
        <w:rPr>
          <w:rtl w:val="0"/>
          <w:lang w:val="it-IT"/>
        </w:rPr>
        <w:t>altro si rispecchiarono nelle loro difficolt</w:t>
      </w:r>
      <w:r>
        <w:rPr>
          <w:rtl w:val="0"/>
          <w:lang w:val="it-IT"/>
        </w:rPr>
        <w:t xml:space="preserve">à </w:t>
      </w:r>
      <w:r>
        <w:rPr>
          <w:rtl w:val="0"/>
          <w:lang w:val="it-IT"/>
        </w:rPr>
        <w:t>parallele: a Gioberti manc</w:t>
      </w:r>
      <w:r>
        <w:rPr>
          <w:rtl w:val="0"/>
          <w:lang w:val="it-IT"/>
        </w:rPr>
        <w:t xml:space="preserve">ò </w:t>
      </w:r>
      <w:r>
        <w:rPr>
          <w:rtl w:val="0"/>
          <w:lang w:val="it-IT"/>
        </w:rPr>
        <w:t>il Papato, a Mazzini il popolo. E per</w:t>
      </w:r>
      <w:r>
        <w:rPr>
          <w:rtl w:val="0"/>
          <w:lang w:val="it-IT"/>
        </w:rPr>
        <w:t xml:space="preserve">ò </w:t>
      </w:r>
      <w:r>
        <w:rPr>
          <w:rtl w:val="0"/>
          <w:lang w:val="it-IT"/>
        </w:rPr>
        <w:t>l</w:t>
      </w:r>
      <w:r>
        <w:rPr>
          <w:rtl w:val="0"/>
          <w:lang w:val="it-IT"/>
        </w:rPr>
        <w:t>’</w:t>
      </w:r>
      <w:r>
        <w:rPr>
          <w:rtl w:val="0"/>
          <w:lang w:val="it-IT"/>
        </w:rPr>
        <w:t>intuizione mazziniana che legava il risveglio popolare alla coscienza di un</w:t>
      </w:r>
      <w:r>
        <w:rPr>
          <w:rtl w:val="0"/>
          <w:lang w:val="it-IT"/>
        </w:rPr>
        <w:t>’</w:t>
      </w:r>
      <w:r>
        <w:rPr>
          <w:rtl w:val="0"/>
          <w:lang w:val="it-IT"/>
        </w:rPr>
        <w:t>impresa storica per la riforma religiosa dell</w:t>
      </w:r>
      <w:r>
        <w:rPr>
          <w:rtl w:val="0"/>
          <w:lang w:val="it-IT"/>
        </w:rPr>
        <w:t>’</w:t>
      </w:r>
      <w:r>
        <w:rPr>
          <w:rtl w:val="0"/>
          <w:lang w:val="it-IT"/>
        </w:rPr>
        <w:t xml:space="preserve">Italia, </w:t>
      </w:r>
      <w:r>
        <w:rPr>
          <w:rtl w:val="0"/>
          <w:lang w:val="it-IT"/>
        </w:rPr>
        <w:t xml:space="preserve">è </w:t>
      </w:r>
      <w:r>
        <w:rPr>
          <w:rtl w:val="0"/>
          <w:lang w:val="it-IT"/>
        </w:rPr>
        <w:t>quanto di pi</w:t>
      </w:r>
      <w:r>
        <w:rPr>
          <w:rtl w:val="0"/>
          <w:lang w:val="it-IT"/>
        </w:rPr>
        <w:t xml:space="preserve">ù </w:t>
      </w:r>
      <w:r>
        <w:rPr>
          <w:rtl w:val="0"/>
          <w:lang w:val="it-IT"/>
        </w:rPr>
        <w:t xml:space="preserve">intimo e fecondo si possa scorgere nella riflessione murriana. In questo senso non </w:t>
      </w:r>
      <w:r>
        <w:rPr>
          <w:rtl w:val="0"/>
          <w:lang w:val="it-IT"/>
        </w:rPr>
        <w:t xml:space="preserve">è </w:t>
      </w:r>
      <w:r>
        <w:rPr>
          <w:rtl w:val="0"/>
          <w:lang w:val="it-IT"/>
        </w:rPr>
        <w:t xml:space="preserve">azzardato ricorrere alla figura del </w:t>
      </w:r>
      <w:r>
        <w:rPr>
          <w:rtl w:val="1"/>
          <w:lang w:val="ar-SA" w:bidi="ar-SA"/>
        </w:rPr>
        <w:t>“</w:t>
      </w:r>
      <w:r>
        <w:rPr>
          <w:rtl w:val="0"/>
          <w:lang w:val="it-IT"/>
        </w:rPr>
        <w:t>Mazzini cattolic</w:t>
      </w:r>
      <w:r>
        <w:rPr>
          <w:rtl w:val="0"/>
          <w:lang w:val="it-IT"/>
        </w:rPr>
        <w:t>o</w:t>
      </w:r>
      <w:r>
        <w:rPr>
          <w:rtl w:val="0"/>
        </w:rPr>
        <w:t>”</w:t>
      </w:r>
      <w:r>
        <w:rPr>
          <w:rtl w:val="0"/>
          <w:lang w:val="it-IT"/>
        </w:rPr>
        <w:t xml:space="preserve"> come immagine pi</w:t>
      </w:r>
      <w:r>
        <w:rPr>
          <w:rtl w:val="0"/>
          <w:lang w:val="it-IT"/>
        </w:rPr>
        <w:t xml:space="preserve">ù </w:t>
      </w:r>
      <w:r>
        <w:rPr>
          <w:rtl w:val="0"/>
          <w:lang w:val="it-IT"/>
        </w:rPr>
        <w:t xml:space="preserve">appropriata del fondatore della prima democrazia cristiana. Del resto, </w:t>
      </w:r>
      <w:r>
        <w:rPr>
          <w:rtl w:val="0"/>
          <w:lang w:val="it-IT"/>
        </w:rPr>
        <w:t xml:space="preserve">al pari del rivoluzionario genovese, </w:t>
      </w:r>
      <w:r>
        <w:rPr>
          <w:rtl w:val="0"/>
          <w:lang w:val="it-IT"/>
        </w:rPr>
        <w:t xml:space="preserve">egli </w:t>
      </w:r>
      <w:r>
        <w:rPr>
          <w:rtl w:val="0"/>
          <w:lang w:val="it-IT"/>
        </w:rPr>
        <w:t>apparve</w:t>
      </w:r>
      <w:r>
        <w:rPr>
          <w:rtl w:val="0"/>
          <w:lang w:val="it-IT"/>
        </w:rPr>
        <w:t xml:space="preserve"> </w:t>
      </w:r>
      <w:r>
        <w:rPr>
          <w:rtl w:val="0"/>
        </w:rPr>
        <w:t>i</w:t>
      </w:r>
      <w:r>
        <w:rPr>
          <w:rtl w:val="0"/>
          <w:lang w:val="it-IT"/>
        </w:rPr>
        <w:t>rruento</w:t>
      </w:r>
      <w:r>
        <w:rPr>
          <w:rtl w:val="0"/>
          <w:lang w:val="it-IT"/>
        </w:rPr>
        <w:t xml:space="preserve"> nel concepire</w:t>
      </w:r>
      <w:r>
        <w:rPr>
          <w:rtl w:val="0"/>
          <w:lang w:val="it-IT"/>
        </w:rPr>
        <w:t xml:space="preserve"> e organizzare l</w:t>
      </w:r>
      <w:r>
        <w:rPr>
          <w:rtl w:val="0"/>
          <w:lang w:val="it-IT"/>
        </w:rPr>
        <w:t>’</w:t>
      </w:r>
      <w:r>
        <w:rPr>
          <w:rtl w:val="0"/>
          <w:lang w:val="it-IT"/>
        </w:rPr>
        <w:t>impegno</w:t>
      </w:r>
      <w:r>
        <w:rPr>
          <w:rtl w:val="0"/>
        </w:rPr>
        <w:t xml:space="preserve"> </w:t>
      </w:r>
      <w:r>
        <w:rPr>
          <w:rtl w:val="0"/>
          <w:lang w:val="it-IT"/>
        </w:rPr>
        <w:t xml:space="preserve">al servizio di </w:t>
      </w:r>
      <w:r>
        <w:rPr>
          <w:rtl w:val="0"/>
          <w:lang w:val="it-IT"/>
        </w:rPr>
        <w:t xml:space="preserve">una nuova Italia, pagando per </w:t>
      </w:r>
      <w:r>
        <w:rPr>
          <w:rtl w:val="0"/>
          <w:lang w:val="it-IT"/>
        </w:rPr>
        <w:t>scelte intempestive e radicali,</w:t>
      </w:r>
      <w:r>
        <w:rPr>
          <w:rtl w:val="0"/>
        </w:rPr>
        <w:t xml:space="preserve"> </w:t>
      </w:r>
      <w:r>
        <w:rPr>
          <w:rtl w:val="0"/>
          <w:lang w:val="it-IT"/>
        </w:rPr>
        <w:t xml:space="preserve">anche a giudizio dei suoi amici, </w:t>
      </w:r>
      <w:r>
        <w:rPr>
          <w:rtl w:val="0"/>
          <w:lang w:val="it-IT"/>
        </w:rPr>
        <w:t xml:space="preserve">il prezzo </w:t>
      </w:r>
      <w:r>
        <w:rPr>
          <w:rtl w:val="0"/>
          <w:lang w:val="it-IT"/>
        </w:rPr>
        <w:t xml:space="preserve">salato </w:t>
      </w:r>
      <w:r>
        <w:rPr>
          <w:rtl w:val="0"/>
          <w:lang w:val="it-IT"/>
        </w:rPr>
        <w:t>dell</w:t>
      </w:r>
      <w:r>
        <w:rPr>
          <w:rtl w:val="1"/>
        </w:rPr>
        <w:t>’</w:t>
      </w:r>
      <w:r>
        <w:rPr>
          <w:rtl w:val="0"/>
          <w:lang w:val="it-IT"/>
        </w:rPr>
        <w:t>emarginazione.</w:t>
      </w:r>
      <w:r>
        <w:rPr>
          <w:rtl w:val="0"/>
          <w:lang w:val="it-IT"/>
        </w:rPr>
        <w:t xml:space="preserve"> </w:t>
      </w:r>
    </w:p>
    <w:p>
      <w:pPr>
        <w:pStyle w:val="Corpo"/>
        <w:jc w:val="both"/>
      </w:pPr>
      <w:r>
        <w:rPr>
          <w:rtl w:val="0"/>
          <w:lang w:val="it-IT"/>
        </w:rPr>
        <w:t>Dopo la rottura con la Chiesa, accolse l</w:t>
      </w:r>
      <w:r>
        <w:rPr>
          <w:rtl w:val="0"/>
          <w:lang w:val="it-IT"/>
        </w:rPr>
        <w:t>’</w:t>
      </w:r>
      <w:r>
        <w:rPr>
          <w:rtl w:val="0"/>
          <w:lang w:val="it-IT"/>
        </w:rPr>
        <w:t>invito del Partito radicale e fu eletto in Parlamento (1909-1913), assumendo il ruolo di capogruppo alla Camera: Giolitti, diffidente dei preti e ancor pi</w:t>
      </w:r>
      <w:r>
        <w:rPr>
          <w:rtl w:val="0"/>
          <w:lang w:val="it-IT"/>
        </w:rPr>
        <w:t xml:space="preserve">ù </w:t>
      </w:r>
      <w:r>
        <w:rPr>
          <w:rtl w:val="0"/>
          <w:lang w:val="it-IT"/>
        </w:rPr>
        <w:t>di quelli spretati, lo chiamer</w:t>
      </w:r>
      <w:r>
        <w:rPr>
          <w:rtl w:val="0"/>
          <w:lang w:val="it-IT"/>
        </w:rPr>
        <w:t xml:space="preserve">à </w:t>
      </w:r>
      <w:r>
        <w:rPr>
          <w:rtl w:val="0"/>
          <w:lang w:val="it-IT"/>
        </w:rPr>
        <w:t xml:space="preserve">con malcelato fastidio il </w:t>
      </w:r>
      <w:r>
        <w:rPr>
          <w:rtl w:val="0"/>
          <w:lang w:val="it-IT"/>
        </w:rPr>
        <w:t>“</w:t>
      </w:r>
      <w:r>
        <w:rPr>
          <w:rtl w:val="0"/>
          <w:lang w:val="it-IT"/>
        </w:rPr>
        <w:t>cappellano dell</w:t>
      </w:r>
      <w:r>
        <w:rPr>
          <w:rtl w:val="0"/>
          <w:lang w:val="it-IT"/>
        </w:rPr>
        <w:t>’</w:t>
      </w:r>
      <w:r>
        <w:rPr>
          <w:rtl w:val="0"/>
          <w:lang w:val="it-IT"/>
        </w:rPr>
        <w:t>Estrema</w:t>
      </w:r>
      <w:r>
        <w:rPr>
          <w:rtl w:val="0"/>
          <w:lang w:val="it-IT"/>
        </w:rPr>
        <w:t xml:space="preserve">” </w:t>
      </w:r>
      <w:r>
        <w:rPr>
          <w:rtl w:val="0"/>
          <w:lang w:val="it-IT"/>
        </w:rPr>
        <w:t>(contro l</w:t>
      </w:r>
      <w:r>
        <w:rPr>
          <w:rtl w:val="0"/>
          <w:lang w:val="it-IT"/>
        </w:rPr>
        <w:t>’</w:t>
      </w:r>
      <w:r>
        <w:rPr>
          <w:rtl w:val="0"/>
          <w:lang w:val="it-IT"/>
        </w:rPr>
        <w:t xml:space="preserve">autodefinizione, su cui insisteva Murri, di </w:t>
      </w:r>
      <w:r>
        <w:rPr>
          <w:rtl w:val="0"/>
          <w:lang w:val="it-IT"/>
        </w:rPr>
        <w:t>“</w:t>
      </w:r>
      <w:r>
        <w:rPr>
          <w:rtl w:val="0"/>
          <w:lang w:val="it-IT"/>
        </w:rPr>
        <w:t>cappellano della democrazia</w:t>
      </w:r>
      <w:r>
        <w:rPr>
          <w:rtl w:val="0"/>
          <w:lang w:val="it-IT"/>
        </w:rPr>
        <w:t>”</w:t>
      </w:r>
      <w:r>
        <w:rPr>
          <w:rtl w:val="0"/>
          <w:lang w:val="it-IT"/>
        </w:rPr>
        <w:t>). And</w:t>
      </w:r>
      <w:r>
        <w:rPr>
          <w:rtl w:val="0"/>
          <w:lang w:val="it-IT"/>
        </w:rPr>
        <w:t xml:space="preserve">ò </w:t>
      </w:r>
      <w:r>
        <w:rPr>
          <w:rtl w:val="0"/>
          <w:lang w:val="it-IT"/>
        </w:rPr>
        <w:t>anche oltre passando per l</w:t>
      </w:r>
      <w:r>
        <w:rPr>
          <w:rtl w:val="0"/>
          <w:lang w:val="it-IT"/>
        </w:rPr>
        <w:t>’</w:t>
      </w:r>
      <w:r>
        <w:rPr>
          <w:rtl w:val="0"/>
          <w:lang w:val="it-IT"/>
        </w:rPr>
        <w:t xml:space="preserve">interventismo, visto come supremo atto di fede nella Patria, e arrivando su quella strada di eccitazione nazionalistica a interloquire con </w:t>
      </w:r>
      <w:r>
        <w:rPr>
          <w:rtl w:val="0"/>
        </w:rPr>
        <w:t>l</w:t>
      </w:r>
      <w:r>
        <w:rPr>
          <w:rtl w:val="0"/>
          <w:lang w:val="it-IT"/>
        </w:rPr>
        <w:t>a mistica</w:t>
      </w:r>
      <w:r>
        <w:rPr>
          <w:rtl w:val="0"/>
          <w:lang w:val="it-IT"/>
        </w:rPr>
        <w:t xml:space="preserve"> del </w:t>
      </w:r>
      <w:r>
        <w:rPr>
          <w:rtl w:val="0"/>
          <w:lang w:val="it-IT"/>
        </w:rPr>
        <w:t>rivoluzionarismo</w:t>
      </w:r>
      <w:r>
        <w:rPr>
          <w:rtl w:val="0"/>
          <w:lang w:val="it-IT"/>
        </w:rPr>
        <w:t xml:space="preserve"> fascista</w:t>
      </w:r>
      <w:r>
        <w:rPr>
          <w:rtl w:val="0"/>
          <w:lang w:val="it-IT"/>
        </w:rPr>
        <w:t>. Fino a che punto ne fu coinvolto? Il regime lo volle attrarre nella sua orbita conferendogli nel 1933 il Premio Sanremo per l</w:t>
      </w:r>
      <w:r>
        <w:rPr>
          <w:rtl w:val="0"/>
          <w:lang w:val="it-IT"/>
        </w:rPr>
        <w:t>’</w:t>
      </w:r>
      <w:r>
        <w:rPr>
          <w:rtl w:val="0"/>
          <w:lang w:val="it-IT"/>
        </w:rPr>
        <w:t xml:space="preserve">opera </w:t>
      </w:r>
      <w:r>
        <w:rPr>
          <w:rtl w:val="0"/>
          <w:lang w:val="it-IT"/>
        </w:rPr>
        <w:t>“</w:t>
      </w:r>
      <w:r>
        <w:rPr>
          <w:rtl w:val="0"/>
          <w:lang w:val="it-IT"/>
        </w:rPr>
        <w:t>L'idea universale di Roma. Dalle origini al Fascismo</w:t>
      </w:r>
      <w:r>
        <w:rPr>
          <w:rtl w:val="0"/>
          <w:lang w:val="it-IT"/>
        </w:rPr>
        <w:t>”</w:t>
      </w:r>
      <w:r>
        <w:rPr>
          <w:rtl w:val="0"/>
          <w:lang w:val="it-IT"/>
        </w:rPr>
        <w:t>, opera che la critica tende comunque a collegare al progressivo disconoscimento della rivoluzione mussoliniana. In ogni caso, era ormai lontano dalla ribalta. Nel suo Aventino, il quartiere dove risiedeva, rimedit</w:t>
      </w:r>
      <w:r>
        <w:rPr>
          <w:rtl w:val="0"/>
          <w:lang w:val="it-IT"/>
        </w:rPr>
        <w:t xml:space="preserve">ò </w:t>
      </w:r>
      <w:r>
        <w:rPr>
          <w:rtl w:val="0"/>
          <w:lang w:val="it-IT"/>
        </w:rPr>
        <w:t xml:space="preserve">a lungo sulla crisi della nazione cogliendo nel </w:t>
      </w:r>
      <w:r>
        <w:rPr>
          <w:rtl w:val="0"/>
          <w:lang w:val="it-IT"/>
        </w:rPr>
        <w:t>“</w:t>
      </w:r>
      <w:r>
        <w:rPr>
          <w:rtl w:val="0"/>
          <w:lang w:val="it-IT"/>
        </w:rPr>
        <w:t>Risorgimento intristito</w:t>
      </w:r>
      <w:r>
        <w:rPr>
          <w:rtl w:val="0"/>
          <w:lang w:val="it-IT"/>
        </w:rPr>
        <w:t xml:space="preserve">” </w:t>
      </w:r>
      <w:r>
        <w:rPr>
          <w:rtl w:val="0"/>
          <w:lang w:val="it-IT"/>
        </w:rPr>
        <w:t>- cos</w:t>
      </w:r>
      <w:r>
        <w:rPr>
          <w:rtl w:val="0"/>
          <w:lang w:val="it-IT"/>
        </w:rPr>
        <w:t xml:space="preserve">ì </w:t>
      </w:r>
      <w:r>
        <w:rPr>
          <w:rtl w:val="0"/>
          <w:lang w:val="it-IT"/>
        </w:rPr>
        <w:t>si legge tra gli appunti ritrovati da Filippo Mignini - la causa della mancata rinascita dell</w:t>
      </w:r>
      <w:r>
        <w:rPr>
          <w:rtl w:val="0"/>
          <w:lang w:val="it-IT"/>
        </w:rPr>
        <w:t>’</w:t>
      </w:r>
      <w:r>
        <w:rPr>
          <w:rtl w:val="0"/>
          <w:lang w:val="it-IT"/>
        </w:rPr>
        <w:t>Italia malgrado le promesse e l</w:t>
      </w:r>
      <w:r>
        <w:rPr>
          <w:rtl w:val="0"/>
          <w:lang w:val="it-IT"/>
        </w:rPr>
        <w:t>’</w:t>
      </w:r>
      <w:r>
        <w:rPr>
          <w:rtl w:val="0"/>
          <w:lang w:val="it-IT"/>
        </w:rPr>
        <w:t>attese legate all</w:t>
      </w:r>
      <w:r>
        <w:rPr>
          <w:rtl w:val="0"/>
          <w:lang w:val="it-IT"/>
        </w:rPr>
        <w:t>’</w:t>
      </w:r>
      <w:r>
        <w:rPr>
          <w:rtl w:val="0"/>
          <w:lang w:val="it-IT"/>
        </w:rPr>
        <w:t>epopea dell</w:t>
      </w:r>
      <w:r>
        <w:rPr>
          <w:rtl w:val="0"/>
          <w:lang w:val="it-IT"/>
        </w:rPr>
        <w:t>’</w:t>
      </w:r>
      <w:r>
        <w:rPr>
          <w:rtl w:val="0"/>
          <w:lang w:val="it-IT"/>
        </w:rPr>
        <w:t>unit</w:t>
      </w:r>
      <w:r>
        <w:rPr>
          <w:rtl w:val="0"/>
          <w:lang w:val="it-IT"/>
        </w:rPr>
        <w:t xml:space="preserve">à </w:t>
      </w:r>
      <w:r>
        <w:rPr>
          <w:rtl w:val="0"/>
          <w:lang w:val="it-IT"/>
        </w:rPr>
        <w:t xml:space="preserve">nazionale. Anzi, in luogo della rinascita si ebbe il declino e la corruzione. </w:t>
      </w:r>
      <w:r>
        <w:rPr>
          <w:rtl w:val="0"/>
        </w:rPr>
        <w:t>D</w:t>
      </w:r>
      <w:r>
        <w:rPr>
          <w:rtl w:val="1"/>
        </w:rPr>
        <w:t>’</w:t>
      </w:r>
      <w:r>
        <w:rPr>
          <w:rtl w:val="0"/>
          <w:lang w:val="it-IT"/>
        </w:rPr>
        <w:t>altra parte, gi</w:t>
      </w:r>
      <w:r>
        <w:rPr>
          <w:rtl w:val="0"/>
        </w:rPr>
        <w:t xml:space="preserve">à </w:t>
      </w:r>
      <w:r>
        <w:rPr>
          <w:rtl w:val="0"/>
          <w:lang w:val="it-IT"/>
        </w:rPr>
        <w:t>nel</w:t>
      </w:r>
      <w:r>
        <w:rPr>
          <w:rtl w:val="0"/>
          <w:lang w:val="it-IT"/>
        </w:rPr>
        <w:t xml:space="preserve"> volumetto su </w:t>
      </w:r>
      <w:r>
        <w:rPr>
          <w:rtl w:val="0"/>
          <w:lang w:val="fr-FR"/>
        </w:rPr>
        <w:t>Cavour</w:t>
      </w:r>
      <w:r>
        <w:rPr>
          <w:rtl w:val="0"/>
          <w:lang w:val="it-IT"/>
        </w:rPr>
        <w:t xml:space="preserve"> si affaccia nitidamente quel contrasto che va oltre  il carattere o la psicologia, perch</w:t>
      </w:r>
      <w:r>
        <w:rPr>
          <w:rtl w:val="0"/>
          <w:lang w:val="it-IT"/>
        </w:rPr>
        <w:t xml:space="preserve">é </w:t>
      </w:r>
      <w:r>
        <w:rPr>
          <w:rtl w:val="0"/>
          <w:lang w:val="it-IT"/>
        </w:rPr>
        <w:t>muove e si protende lungo opposte traiettorie di pensiero. La colpa di Cavour fu di anticipare e ritardare, in fasi diverse, il processo che Mazzini aveva concepito come opera lunga e faticosa, sicch</w:t>
      </w:r>
      <w:r>
        <w:rPr>
          <w:rtl w:val="0"/>
          <w:lang w:val="it-IT"/>
        </w:rPr>
        <w:t xml:space="preserve">é </w:t>
      </w:r>
      <w:r>
        <w:rPr>
          <w:rtl w:val="0"/>
          <w:lang w:val="it-IT"/>
        </w:rPr>
        <w:t>il patrimonio custodito nel suo seno non ebbe vbera influenza sulla formazione della coscienza nazionale. L</w:t>
      </w:r>
      <w:r>
        <w:rPr>
          <w:rtl w:val="0"/>
          <w:lang w:val="it-IT"/>
        </w:rPr>
        <w:t>’</w:t>
      </w:r>
      <w:r>
        <w:rPr>
          <w:rtl w:val="0"/>
          <w:lang w:val="it-IT"/>
        </w:rPr>
        <w:t xml:space="preserve">esito non </w:t>
      </w:r>
      <w:r>
        <w:rPr>
          <w:rtl w:val="0"/>
          <w:lang w:val="it-IT"/>
        </w:rPr>
        <w:t xml:space="preserve">è </w:t>
      </w:r>
      <w:r>
        <w:rPr>
          <w:rtl w:val="0"/>
          <w:lang w:val="it-IT"/>
        </w:rPr>
        <w:t xml:space="preserve">stato felice. Orbene </w:t>
      </w:r>
      <w:r>
        <w:rPr>
          <w:rtl w:val="0"/>
          <w:lang w:val="it-IT"/>
        </w:rPr>
        <w:t>“</w:t>
      </w:r>
      <w:r>
        <w:rPr>
          <w:rtl w:val="0"/>
          <w:lang w:val="it-IT"/>
        </w:rPr>
        <w:t>Cavour - chiosava il biografo - ha avuto ragione per il suo tempo, Mazzini torna ad avere ragione oggi</w:t>
      </w:r>
      <w:r>
        <w:rPr>
          <w:rtl w:val="0"/>
          <w:lang w:val="it-IT"/>
        </w:rPr>
        <w:t>”</w:t>
      </w:r>
      <w:r>
        <w:rPr>
          <w:rtl w:val="0"/>
          <w:lang w:val="it-IT"/>
        </w:rPr>
        <w:t xml:space="preserve">. Un </w:t>
      </w:r>
      <w:r>
        <w:rPr>
          <w:i w:val="1"/>
          <w:iCs w:val="1"/>
          <w:rtl w:val="0"/>
          <w:lang w:val="it-IT"/>
        </w:rPr>
        <w:t xml:space="preserve">oggi </w:t>
      </w:r>
      <w:r>
        <w:rPr>
          <w:rtl w:val="0"/>
          <w:lang w:val="it-IT"/>
        </w:rPr>
        <w:t>che Murri avrebbe immaginato pi</w:t>
      </w:r>
      <w:r>
        <w:rPr>
          <w:rtl w:val="0"/>
          <w:lang w:val="it-IT"/>
        </w:rPr>
        <w:t xml:space="preserve">ù </w:t>
      </w:r>
      <w:r>
        <w:rPr>
          <w:rtl w:val="0"/>
          <w:lang w:val="it-IT"/>
        </w:rPr>
        <w:t>volte di abbracciare nella fecondit</w:t>
      </w:r>
      <w:r>
        <w:rPr>
          <w:rtl w:val="0"/>
          <w:lang w:val="it-IT"/>
        </w:rPr>
        <w:t xml:space="preserve">à </w:t>
      </w:r>
      <w:r>
        <w:rPr>
          <w:rtl w:val="0"/>
          <w:lang w:val="it-IT"/>
        </w:rPr>
        <w:t xml:space="preserve">di un incontro sperato con la storia. Vanamente.                 </w:t>
      </w:r>
    </w:p>
    <w:p>
      <w:pPr>
        <w:pStyle w:val="Corpo"/>
        <w:jc w:val="both"/>
      </w:pPr>
      <w:r>
        <w:rPr>
          <w:rtl w:val="0"/>
          <w:lang w:val="it-IT"/>
        </w:rPr>
        <w:t>Alla sua morte (12 marzo 1944) lasci</w:t>
      </w:r>
      <w:r>
        <w:rPr>
          <w:rtl w:val="0"/>
          <w:lang w:val="it-IT"/>
        </w:rPr>
        <w:t xml:space="preserve">ò </w:t>
      </w:r>
      <w:r>
        <w:rPr>
          <w:rtl w:val="0"/>
          <w:lang w:val="it-IT"/>
        </w:rPr>
        <w:t>un ultimo scritto, tra i tanti che oggi si conservano in attesa di essere raccolti prima o poi nell</w:t>
      </w:r>
      <w:r>
        <w:rPr>
          <w:rtl w:val="0"/>
          <w:lang w:val="it-IT"/>
        </w:rPr>
        <w:t>’</w:t>
      </w:r>
      <w:r>
        <w:rPr>
          <w:rtl w:val="0"/>
          <w:lang w:val="it-IT"/>
        </w:rPr>
        <w:t>auspicabile edizione dell</w:t>
      </w:r>
      <w:r>
        <w:rPr>
          <w:rtl w:val="0"/>
          <w:lang w:val="it-IT"/>
        </w:rPr>
        <w:t>’</w:t>
      </w:r>
      <w:r>
        <w:rPr>
          <w:rtl w:val="0"/>
          <w:lang w:val="it-IT"/>
        </w:rPr>
        <w:t xml:space="preserve">Opera omnia, in cui riannodava i fili della sua lunga e tormentata esperienza. </w:t>
      </w:r>
      <w:r>
        <w:rPr>
          <w:rtl w:val="0"/>
          <w:lang w:val="it-IT"/>
        </w:rPr>
        <w:t xml:space="preserve">È </w:t>
      </w:r>
      <w:r>
        <w:rPr>
          <w:rtl w:val="0"/>
          <w:lang w:val="it-IT"/>
        </w:rPr>
        <w:t>un volumetto di memorie non privo di note dolenti, di spunti polemici, di orgogliose rivendicazioni. Qualche mese dopo, nella primavera del 1945, il figlio Stelvio lo dar</w:t>
      </w:r>
      <w:r>
        <w:rPr>
          <w:rtl w:val="0"/>
          <w:lang w:val="it-IT"/>
        </w:rPr>
        <w:t xml:space="preserve">à </w:t>
      </w:r>
      <w:r>
        <w:rPr>
          <w:rtl w:val="0"/>
          <w:lang w:val="it-IT"/>
        </w:rPr>
        <w:t>alle stampe con un titolo asciutto ma pregno di tutto ci</w:t>
      </w:r>
      <w:r>
        <w:rPr>
          <w:rtl w:val="0"/>
          <w:lang w:val="it-IT"/>
        </w:rPr>
        <w:t xml:space="preserve">ò </w:t>
      </w:r>
      <w:r>
        <w:rPr>
          <w:rtl w:val="0"/>
          <w:lang w:val="it-IT"/>
        </w:rPr>
        <w:t xml:space="preserve">che la vita di Murri ha significato: </w:t>
      </w:r>
      <w:r>
        <w:rPr>
          <w:rtl w:val="0"/>
          <w:lang w:val="it-IT"/>
        </w:rPr>
        <w:t>“</w:t>
      </w:r>
      <w:r>
        <w:rPr>
          <w:rtl w:val="0"/>
          <w:lang w:val="it-IT"/>
        </w:rPr>
        <w:t>Democrazia Cristiana</w:t>
      </w:r>
      <w:r>
        <w:rPr>
          <w:rtl w:val="0"/>
          <w:lang w:val="it-IT"/>
        </w:rPr>
        <w:t>”</w:t>
      </w:r>
      <w:r>
        <w:rPr>
          <w:rtl w:val="0"/>
          <w:lang w:val="it-IT"/>
        </w:rPr>
        <w:t xml:space="preserve">, semplicemente. </w:t>
      </w:r>
    </w:p>
    <w:p>
      <w:pPr>
        <w:pStyle w:val="Corpo"/>
        <w:jc w:val="both"/>
      </w:pPr>
      <w:r>
        <w:rPr>
          <w:rtl w:val="0"/>
          <w:lang w:val="it-IT"/>
        </w:rPr>
        <w:t xml:space="preserve">Di certo la </w:t>
      </w:r>
      <w:r>
        <w:rPr>
          <w:rtl w:val="0"/>
          <w:lang w:val="it-IT"/>
        </w:rPr>
        <w:t>“</w:t>
      </w:r>
      <w:r>
        <w:rPr>
          <w:rtl w:val="0"/>
          <w:lang w:val="it-IT"/>
        </w:rPr>
        <w:t>Questione Murri</w:t>
      </w:r>
      <w:r>
        <w:rPr>
          <w:rtl w:val="0"/>
          <w:lang w:val="it-IT"/>
        </w:rPr>
        <w:t xml:space="preserve">” </w:t>
      </w:r>
      <w:r>
        <w:rPr>
          <w:rtl w:val="0"/>
          <w:lang w:val="it-IT"/>
        </w:rPr>
        <w:t>richieder</w:t>
      </w:r>
      <w:r>
        <w:rPr>
          <w:rtl w:val="0"/>
          <w:lang w:val="it-IT"/>
        </w:rPr>
        <w:t xml:space="preserve">à </w:t>
      </w:r>
      <w:r>
        <w:rPr>
          <w:rtl w:val="0"/>
          <w:lang w:val="it-IT"/>
        </w:rPr>
        <w:t>nuovi approfondimenti cercando, ad esempio, di capire come mai nell</w:t>
      </w:r>
      <w:r>
        <w:rPr>
          <w:rtl w:val="0"/>
          <w:lang w:val="it-IT"/>
        </w:rPr>
        <w:t>’</w:t>
      </w:r>
      <w:r>
        <w:rPr>
          <w:rtl w:val="0"/>
          <w:lang w:val="it-IT"/>
        </w:rPr>
        <w:t>immediato dopoguerra i vecchi Popolari e la seconda generazione cattolica, quella di chi entr</w:t>
      </w:r>
      <w:r>
        <w:rPr>
          <w:rtl w:val="0"/>
          <w:lang w:val="it-IT"/>
        </w:rPr>
        <w:t xml:space="preserve">ò </w:t>
      </w:r>
      <w:r>
        <w:rPr>
          <w:rtl w:val="0"/>
          <w:lang w:val="it-IT"/>
        </w:rPr>
        <w:t>con idee nuove alla Costituente, sentiranno l</w:t>
      </w:r>
      <w:r>
        <w:rPr>
          <w:rtl w:val="0"/>
          <w:lang w:val="it-IT"/>
        </w:rPr>
        <w:t>’</w:t>
      </w:r>
      <w:r>
        <w:rPr>
          <w:rtl w:val="0"/>
          <w:lang w:val="it-IT"/>
        </w:rPr>
        <w:t>afflato del mazzinianesimo e poi guarderanno, segnatamente i pi</w:t>
      </w:r>
      <w:r>
        <w:rPr>
          <w:rtl w:val="0"/>
          <w:lang w:val="it-IT"/>
        </w:rPr>
        <w:t xml:space="preserve">ù </w:t>
      </w:r>
      <w:r>
        <w:rPr>
          <w:rtl w:val="0"/>
          <w:lang w:val="it-IT"/>
        </w:rPr>
        <w:t xml:space="preserve">giovani, alla questione del Risorgimento come snodo cruciale della evoluzione democratica del Paese. </w:t>
      </w:r>
    </w:p>
    <w:p>
      <w:pPr>
        <w:pStyle w:val="Corpo"/>
        <w:jc w:val="both"/>
      </w:pPr>
      <w:r>
        <w:rPr>
          <w:rtl w:val="0"/>
          <w:lang w:val="it-IT"/>
        </w:rPr>
        <w:t xml:space="preserve">È </w:t>
      </w:r>
      <w:r>
        <w:rPr>
          <w:rtl w:val="0"/>
          <w:lang w:val="it-IT"/>
        </w:rPr>
        <w:t>una panoramica interessante. Luigi Sturzo, gi</w:t>
      </w:r>
      <w:r>
        <w:rPr>
          <w:rtl w:val="0"/>
          <w:lang w:val="it-IT"/>
        </w:rPr>
        <w:t xml:space="preserve">à </w:t>
      </w:r>
      <w:r>
        <w:rPr>
          <w:rtl w:val="0"/>
          <w:lang w:val="it-IT"/>
        </w:rPr>
        <w:t>in esilio, p</w:t>
      </w:r>
      <w:r>
        <w:rPr>
          <w:rtl w:val="0"/>
          <w:lang w:val="it-IT"/>
        </w:rPr>
        <w:t xml:space="preserve">arlando il 30 marzo 1925 nell'aula magna della Corte di Cassazione di Parigi, proclamava che </w:t>
      </w:r>
      <w:r>
        <w:rPr>
          <w:rtl w:val="0"/>
          <w:lang w:val="it-IT"/>
        </w:rPr>
        <w:t xml:space="preserve">in Italia </w:t>
      </w:r>
      <w:r>
        <w:rPr>
          <w:rtl w:val="0"/>
          <w:lang w:val="it-IT"/>
        </w:rPr>
        <w:t>con l'avvento del fascismo</w:t>
      </w:r>
      <w:r>
        <w:rPr>
          <w:rtl w:val="0"/>
          <w:lang w:val="it-IT"/>
        </w:rPr>
        <w:t xml:space="preserve"> </w:t>
      </w:r>
      <w:r>
        <w:rPr>
          <w:rtl w:val="0"/>
          <w:lang w:val="it-IT"/>
        </w:rPr>
        <w:t xml:space="preserve">doveva ravvisarsi </w:t>
      </w:r>
      <w:r>
        <w:rPr>
          <w:rtl w:val="0"/>
          <w:lang w:val="it-IT"/>
        </w:rPr>
        <w:t>la necessit</w:t>
      </w:r>
      <w:r>
        <w:rPr>
          <w:rtl w:val="0"/>
          <w:lang w:val="it-IT"/>
        </w:rPr>
        <w:t xml:space="preserve">à </w:t>
      </w:r>
      <w:r>
        <w:rPr>
          <w:rtl w:val="0"/>
          <w:lang w:val="it-IT"/>
        </w:rPr>
        <w:t xml:space="preserve">della lotta per </w:t>
      </w:r>
      <w:r>
        <w:rPr>
          <w:rtl w:val="0"/>
        </w:rPr>
        <w:t xml:space="preserve">un </w:t>
      </w:r>
      <w:r>
        <w:rPr>
          <w:rtl w:val="0"/>
          <w:lang w:val="it-IT"/>
        </w:rPr>
        <w:t>“</w:t>
      </w:r>
      <w:r>
        <w:rPr>
          <w:rtl w:val="0"/>
          <w:lang w:val="it-IT"/>
        </w:rPr>
        <w:t>Secondo Risorgiment</w:t>
      </w:r>
      <w:r>
        <w:rPr>
          <w:rtl w:val="0"/>
          <w:lang w:val="it-IT"/>
        </w:rPr>
        <w:t>o</w:t>
      </w:r>
      <w:r>
        <w:rPr>
          <w:rtl w:val="0"/>
          <w:lang w:val="it-IT"/>
        </w:rPr>
        <w:t>”</w:t>
      </w:r>
      <w:r>
        <w:rPr>
          <w:rtl w:val="0"/>
          <w:lang w:val="it-IT"/>
        </w:rPr>
        <w:t xml:space="preserve">. </w:t>
      </w:r>
    </w:p>
    <w:p>
      <w:pPr>
        <w:pStyle w:val="Corpo"/>
        <w:jc w:val="both"/>
      </w:pPr>
      <w:r>
        <w:rPr>
          <w:rtl w:val="0"/>
          <w:lang w:val="it-IT"/>
        </w:rPr>
        <w:t>Alcide De Gasperi, intervenendo sempre a Parigi nella Conferenza di Pace del 1946, si profess</w:t>
      </w:r>
      <w:r>
        <w:rPr>
          <w:rtl w:val="0"/>
          <w:lang w:val="it-IT"/>
        </w:rPr>
        <w:t>ò “</w:t>
      </w:r>
      <w:r>
        <w:rPr>
          <w:rtl w:val="0"/>
          <w:lang w:val="it-IT"/>
        </w:rPr>
        <w:t xml:space="preserve">rapprentante </w:t>
      </w:r>
      <w:r>
        <w:rPr>
          <w:rtl w:val="0"/>
          <w:lang w:val="it-IT"/>
        </w:rPr>
        <w:t>della nuova Repubblica</w:t>
      </w:r>
      <w:r>
        <w:rPr>
          <w:rtl w:val="0"/>
          <w:lang w:val="it-IT"/>
        </w:rPr>
        <w:t>”</w:t>
      </w:r>
      <w:r>
        <w:rPr>
          <w:rtl w:val="0"/>
          <w:lang w:val="it-IT"/>
        </w:rPr>
        <w:t xml:space="preserve"> che armonizza</w:t>
      </w:r>
      <w:r>
        <w:rPr>
          <w:rtl w:val="0"/>
          <w:lang w:val="it-IT"/>
        </w:rPr>
        <w:t>va</w:t>
      </w:r>
      <w:r>
        <w:rPr>
          <w:rtl w:val="0"/>
          <w:lang w:val="it-IT"/>
        </w:rPr>
        <w:t xml:space="preserve"> in s</w:t>
      </w:r>
      <w:r>
        <w:rPr>
          <w:rtl w:val="0"/>
          <w:lang w:val="fr-FR"/>
        </w:rPr>
        <w:t>é</w:t>
      </w:r>
      <w:r>
        <w:rPr>
          <w:rtl w:val="0"/>
          <w:lang w:val="it-IT"/>
        </w:rPr>
        <w:t>, tra l</w:t>
      </w:r>
      <w:r>
        <w:rPr>
          <w:rtl w:val="0"/>
          <w:lang w:val="it-IT"/>
        </w:rPr>
        <w:t>’</w:t>
      </w:r>
      <w:r>
        <w:rPr>
          <w:rtl w:val="0"/>
          <w:lang w:val="it-IT"/>
        </w:rPr>
        <w:t>altro,</w:t>
      </w:r>
      <w:r>
        <w:rPr>
          <w:rtl w:val="0"/>
        </w:rPr>
        <w:t xml:space="preserve"> le</w:t>
      </w:r>
      <w:r>
        <w:rPr>
          <w:rtl w:val="0"/>
          <w:lang w:val="it-IT"/>
        </w:rPr>
        <w:t xml:space="preserve"> “</w:t>
      </w:r>
      <w:r>
        <w:rPr>
          <w:rtl w:val="0"/>
          <w:lang w:val="it-IT"/>
        </w:rPr>
        <w:t xml:space="preserve">aspirazioni umanitarie di </w:t>
      </w:r>
      <w:r>
        <w:rPr>
          <w:rtl w:val="0"/>
          <w:lang w:val="it-IT"/>
        </w:rPr>
        <w:t>Giuseppe Mazzini</w:t>
      </w:r>
      <w:r>
        <w:rPr>
          <w:rtl w:val="0"/>
          <w:lang w:val="it-IT"/>
        </w:rPr>
        <w:t>”</w:t>
      </w:r>
      <w:r>
        <w:rPr>
          <w:rtl w:val="0"/>
          <w:lang w:val="it-IT"/>
        </w:rPr>
        <w:t xml:space="preserve">. </w:t>
      </w:r>
    </w:p>
    <w:p>
      <w:pPr>
        <w:pStyle w:val="Corpo"/>
        <w:jc w:val="both"/>
      </w:pPr>
      <w:r>
        <w:rPr>
          <w:rtl w:val="0"/>
          <w:lang w:val="en-US"/>
        </w:rPr>
        <w:t xml:space="preserve">Dopo il trionfo della Dc nelle elezioni del 1948, il direttore de </w:t>
      </w:r>
      <w:r>
        <w:rPr>
          <w:rtl w:val="0"/>
          <w:lang w:val="en-US"/>
        </w:rPr>
        <w:t>“</w:t>
      </w:r>
      <w:r>
        <w:rPr>
          <w:rtl w:val="0"/>
          <w:lang w:val="en-US"/>
        </w:rPr>
        <w:t>Il Popolo</w:t>
      </w:r>
      <w:r>
        <w:rPr>
          <w:rtl w:val="0"/>
          <w:lang w:val="en-US"/>
        </w:rPr>
        <w:t>”</w:t>
      </w:r>
      <w:r>
        <w:rPr>
          <w:rtl w:val="0"/>
          <w:lang w:val="en-US"/>
        </w:rPr>
        <w:t>, Luigi Agostino Mondini, espresse in un editoriale (</w:t>
      </w:r>
      <w:r>
        <w:rPr>
          <w:rtl w:val="0"/>
          <w:lang w:val="en-US"/>
        </w:rPr>
        <w:t>“</w:t>
      </w:r>
      <w:r>
        <w:rPr>
          <w:rtl w:val="0"/>
          <w:lang w:val="en-US"/>
        </w:rPr>
        <w:t>Nuovo Risorgimento</w:t>
      </w:r>
      <w:r>
        <w:rPr>
          <w:rtl w:val="0"/>
          <w:lang w:val="en-US"/>
        </w:rPr>
        <w:t>”</w:t>
      </w:r>
      <w:r>
        <w:rPr>
          <w:rtl w:val="0"/>
          <w:lang w:val="en-US"/>
        </w:rPr>
        <w:t>, 28 aprile) la convinzione che l</w:t>
      </w:r>
      <w:r>
        <w:rPr>
          <w:rtl w:val="0"/>
          <w:lang w:val="en-US"/>
        </w:rPr>
        <w:t>’</w:t>
      </w:r>
      <w:r>
        <w:rPr>
          <w:rtl w:val="0"/>
          <w:lang w:val="en-US"/>
        </w:rPr>
        <w:t>intesa tra cattolici e laici nel quadro dell</w:t>
      </w:r>
      <w:r>
        <w:rPr>
          <w:rtl w:val="0"/>
          <w:lang w:val="en-US"/>
        </w:rPr>
        <w:t>’</w:t>
      </w:r>
      <w:r>
        <w:rPr>
          <w:rtl w:val="0"/>
          <w:lang w:val="en-US"/>
        </w:rPr>
        <w:t xml:space="preserve">alleanza  democratica di quadripartito avrebbe reso possibile </w:t>
      </w:r>
      <w:r>
        <w:rPr>
          <w:rtl w:val="0"/>
          <w:lang w:val="en-US"/>
        </w:rPr>
        <w:t>“</w:t>
      </w:r>
      <w:r>
        <w:rPr>
          <w:rtl w:val="0"/>
          <w:lang w:val="en-US"/>
        </w:rPr>
        <w:t>realizzare l</w:t>
      </w:r>
      <w:r>
        <w:rPr>
          <w:rtl w:val="0"/>
          <w:lang w:val="en-US"/>
        </w:rPr>
        <w:t>’</w:t>
      </w:r>
      <w:r>
        <w:rPr>
          <w:rtl w:val="0"/>
          <w:lang w:val="en-US"/>
        </w:rPr>
        <w:t>auspicato nuovo Risorgimento</w:t>
      </w:r>
      <w:r>
        <w:rPr>
          <w:rtl w:val="0"/>
          <w:lang w:val="en-US"/>
        </w:rPr>
        <w:t>”</w:t>
      </w:r>
      <w:r>
        <w:rPr>
          <w:rtl w:val="0"/>
          <w:lang w:val="en-US"/>
        </w:rPr>
        <w:t>.</w:t>
      </w:r>
    </w:p>
    <w:p>
      <w:pPr>
        <w:pStyle w:val="Corpo"/>
        <w:jc w:val="both"/>
      </w:pPr>
      <w:r>
        <w:rPr>
          <w:rtl w:val="0"/>
          <w:lang w:val="en-US"/>
        </w:rPr>
        <w:t xml:space="preserve">Anche </w:t>
      </w:r>
      <w:r>
        <w:rPr>
          <w:rtl w:val="0"/>
          <w:lang w:val="it-IT"/>
        </w:rPr>
        <w:t xml:space="preserve">Mario Cingolani, </w:t>
      </w:r>
      <w:r>
        <w:rPr>
          <w:rtl w:val="0"/>
          <w:lang w:val="en-US"/>
        </w:rPr>
        <w:t xml:space="preserve">ex popolare e degasperiano di prima fila, </w:t>
      </w:r>
      <w:r>
        <w:rPr>
          <w:rtl w:val="0"/>
          <w:lang w:val="it-IT"/>
        </w:rPr>
        <w:t xml:space="preserve">tanto vicino a Murri da insistere con il Papa per la sua riammissione nella comunione ecclesiale, </w:t>
      </w:r>
      <w:r>
        <w:rPr>
          <w:rtl w:val="0"/>
          <w:lang w:val="en-US"/>
        </w:rPr>
        <w:t>contribu</w:t>
      </w:r>
      <w:r>
        <w:rPr>
          <w:rtl w:val="0"/>
          <w:lang w:val="en-US"/>
        </w:rPr>
        <w:t xml:space="preserve">ì </w:t>
      </w:r>
      <w:r>
        <w:rPr>
          <w:rtl w:val="0"/>
          <w:lang w:val="en-US"/>
        </w:rPr>
        <w:t>da par suo a ricollegare lo spirito risorgimentale alla classe dirigente democristiana. A ridosso dell</w:t>
      </w:r>
      <w:r>
        <w:rPr>
          <w:rtl w:val="0"/>
          <w:lang w:val="en-US"/>
        </w:rPr>
        <w:t>’</w:t>
      </w:r>
      <w:r>
        <w:rPr>
          <w:rtl w:val="0"/>
          <w:lang w:val="en-US"/>
        </w:rPr>
        <w:t>inaugurazione del monumento a Mazzini sull</w:t>
      </w:r>
      <w:r>
        <w:rPr>
          <w:rtl w:val="0"/>
          <w:lang w:val="en-US"/>
        </w:rPr>
        <w:t>’</w:t>
      </w:r>
      <w:r>
        <w:rPr>
          <w:rtl w:val="0"/>
          <w:lang w:val="en-US"/>
        </w:rPr>
        <w:t>Aventino, avvenuta il 2 giugno del 1948 a chiusura di un lungo ciclo di aperte e dissimulate avversioni ad opera di ambienti conservatori e monarchici, pubblicher</w:t>
      </w:r>
      <w:r>
        <w:rPr>
          <w:rtl w:val="0"/>
          <w:lang w:val="en-US"/>
        </w:rPr>
        <w:t xml:space="preserve">à </w:t>
      </w:r>
      <w:r>
        <w:rPr>
          <w:rtl w:val="0"/>
          <w:lang w:val="en-US"/>
        </w:rPr>
        <w:t>un ritratto del Profeta del Risorgimento (</w:t>
      </w:r>
      <w:r>
        <w:rPr>
          <w:rtl w:val="0"/>
          <w:lang w:val="en-US"/>
        </w:rPr>
        <w:t>“</w:t>
      </w:r>
      <w:r>
        <w:rPr>
          <w:rtl w:val="0"/>
          <w:lang w:val="en-US"/>
        </w:rPr>
        <w:t>Giuseppe Mazzini</w:t>
      </w:r>
      <w:r>
        <w:rPr>
          <w:rtl w:val="0"/>
          <w:lang w:val="en-US"/>
        </w:rPr>
        <w:t>”</w:t>
      </w:r>
      <w:r>
        <w:rPr>
          <w:rtl w:val="0"/>
          <w:lang w:val="en-US"/>
        </w:rPr>
        <w:t xml:space="preserve">, 1 giugno) dai toni eleoquentemente benevoli, se non di sincera ammirazione. Interessante il passaggio in cui si evidenzia il coraggio di Mazzini nel difendere il suo fermo convincimento politico. </w:t>
      </w:r>
      <w:r>
        <w:rPr>
          <w:rtl w:val="0"/>
          <w:lang w:val="en-US"/>
        </w:rPr>
        <w:t>“</w:t>
      </w:r>
      <w:r>
        <w:rPr>
          <w:rtl w:val="0"/>
          <w:lang w:val="it-IT"/>
        </w:rPr>
        <w:t>Negl</w:t>
      </w:r>
      <w:r>
        <w:rPr>
          <w:rtl w:val="0"/>
          <w:lang w:val="en-US"/>
        </w:rPr>
        <w:t>i</w:t>
      </w:r>
      <w:r>
        <w:rPr>
          <w:rtl w:val="0"/>
          <w:lang w:val="it-IT"/>
        </w:rPr>
        <w:t xml:space="preserve"> ultimi anni di sua v</w:t>
      </w:r>
      <w:r>
        <w:rPr>
          <w:rtl w:val="0"/>
          <w:lang w:val="en-US"/>
        </w:rPr>
        <w:t>i</w:t>
      </w:r>
      <w:r>
        <w:rPr>
          <w:rtl w:val="0"/>
        </w:rPr>
        <w:t>ta</w:t>
      </w:r>
      <w:r>
        <w:rPr>
          <w:rtl w:val="0"/>
          <w:lang w:val="en-US"/>
        </w:rPr>
        <w:t xml:space="preserve"> </w:t>
      </w:r>
      <w:r>
        <w:rPr>
          <w:rtl w:val="0"/>
          <w:lang w:val="it-IT"/>
        </w:rPr>
        <w:t>la piccola It</w:t>
      </w:r>
      <w:r>
        <w:rPr>
          <w:rtl w:val="0"/>
          <w:lang w:val="en-US"/>
        </w:rPr>
        <w:t>alia</w:t>
      </w:r>
      <w:r>
        <w:rPr>
          <w:rtl w:val="0"/>
        </w:rPr>
        <w:t xml:space="preserve"> de</w:t>
      </w:r>
      <w:r>
        <w:rPr>
          <w:rtl w:val="0"/>
          <w:lang w:val="en-US"/>
        </w:rPr>
        <w:t>i</w:t>
      </w:r>
      <w:r>
        <w:rPr>
          <w:rtl w:val="0"/>
          <w:lang w:val="it-IT"/>
        </w:rPr>
        <w:t xml:space="preserve"> compromessi talora necessari u</w:t>
      </w:r>
      <w:r>
        <w:rPr>
          <w:rtl w:val="0"/>
          <w:lang w:val="en-US"/>
        </w:rPr>
        <w:t xml:space="preserve">rta </w:t>
      </w:r>
      <w:r>
        <w:rPr>
          <w:rtl w:val="0"/>
          <w:lang w:val="it-IT"/>
        </w:rPr>
        <w:t>contro il suo id</w:t>
      </w:r>
      <w:r>
        <w:rPr>
          <w:rtl w:val="0"/>
          <w:lang w:val="en-US"/>
        </w:rPr>
        <w:t>eale</w:t>
      </w:r>
      <w:r>
        <w:rPr>
          <w:rtl w:val="0"/>
          <w:lang w:val="it-IT"/>
        </w:rPr>
        <w:t xml:space="preserve"> assoluto: la marea mon</w:t>
      </w:r>
      <w:r>
        <w:rPr>
          <w:rtl w:val="0"/>
          <w:lang w:val="en-US"/>
        </w:rPr>
        <w:t>tante</w:t>
      </w:r>
      <w:r>
        <w:rPr>
          <w:rtl w:val="0"/>
          <w:lang w:val="it-IT"/>
        </w:rPr>
        <w:t xml:space="preserve"> della Internazionale Ba</w:t>
      </w:r>
      <w:r>
        <w:rPr>
          <w:rtl w:val="0"/>
          <w:lang w:val="en-US"/>
        </w:rPr>
        <w:t>k</w:t>
      </w:r>
      <w:r>
        <w:rPr>
          <w:rtl w:val="0"/>
          <w:lang w:val="it-IT"/>
        </w:rPr>
        <w:t>uniniana urta contro la diga incrollabile della</w:t>
      </w:r>
      <w:r>
        <w:rPr>
          <w:rtl w:val="0"/>
          <w:lang w:val="en-US"/>
        </w:rPr>
        <w:t xml:space="preserve"> </w:t>
      </w:r>
      <w:r>
        <w:rPr>
          <w:rtl w:val="0"/>
          <w:lang w:val="it-IT"/>
        </w:rPr>
        <w:t>sua fede, quando</w:t>
      </w:r>
      <w:r>
        <w:rPr>
          <w:rtl w:val="0"/>
          <w:lang w:val="en-US"/>
        </w:rPr>
        <w:t xml:space="preserve"> </w:t>
      </w:r>
      <w:r>
        <w:rPr>
          <w:rtl w:val="0"/>
          <w:lang w:val="it-IT"/>
        </w:rPr>
        <w:t>fulmina, Egli,</w:t>
      </w:r>
      <w:r>
        <w:rPr>
          <w:rtl w:val="0"/>
          <w:lang w:val="en-US"/>
        </w:rPr>
        <w:t xml:space="preserve"> l</w:t>
      </w:r>
      <w:r>
        <w:rPr>
          <w:rtl w:val="0"/>
          <w:lang w:val="en-US"/>
        </w:rPr>
        <w:t>’</w:t>
      </w:r>
      <w:r>
        <w:rPr>
          <w:rtl w:val="0"/>
          <w:lang w:val="en-US"/>
        </w:rPr>
        <w:t xml:space="preserve">amico </w:t>
      </w:r>
      <w:r>
        <w:rPr>
          <w:rtl w:val="0"/>
          <w:lang w:val="it-IT"/>
        </w:rPr>
        <w:t>degli</w:t>
      </w:r>
      <w:r>
        <w:rPr>
          <w:rtl w:val="0"/>
          <w:lang w:val="en-US"/>
        </w:rPr>
        <w:t xml:space="preserve"> </w:t>
      </w:r>
      <w:r>
        <w:rPr>
          <w:rtl w:val="0"/>
          <w:lang w:val="fr-FR"/>
        </w:rPr>
        <w:t xml:space="preserve">operai, </w:t>
      </w:r>
      <w:r>
        <w:rPr>
          <w:rtl w:val="0"/>
          <w:lang w:val="en-US"/>
        </w:rPr>
        <w:t>i</w:t>
      </w:r>
      <w:r>
        <w:rPr>
          <w:rtl w:val="0"/>
          <w:lang w:val="it-IT"/>
        </w:rPr>
        <w:t xml:space="preserve"> petrolieri </w:t>
      </w:r>
      <w:r>
        <w:rPr>
          <w:rtl w:val="0"/>
          <w:lang w:val="en-US"/>
        </w:rPr>
        <w:t>[</w:t>
      </w:r>
      <w:r>
        <w:rPr>
          <w:i w:val="1"/>
          <w:iCs w:val="1"/>
          <w:rtl w:val="0"/>
          <w:lang w:val="en-US"/>
        </w:rPr>
        <w:t>da intendersi come incendiari</w:t>
      </w:r>
      <w:r>
        <w:rPr>
          <w:rtl w:val="0"/>
          <w:lang w:val="en-US"/>
        </w:rPr>
        <w:t xml:space="preserve">, </w:t>
      </w:r>
      <w:r>
        <w:rPr>
          <w:i w:val="1"/>
          <w:iCs w:val="1"/>
          <w:rtl w:val="0"/>
          <w:lang w:val="en-US"/>
        </w:rPr>
        <w:t xml:space="preserve">dovendosi intendere per </w:t>
      </w:r>
      <w:r>
        <w:rPr>
          <w:i w:val="1"/>
          <w:iCs w:val="1"/>
          <w:rtl w:val="0"/>
          <w:lang w:val="en-US"/>
        </w:rPr>
        <w:t>“</w:t>
      </w:r>
      <w:r>
        <w:rPr>
          <w:i w:val="1"/>
          <w:iCs w:val="1"/>
          <w:rtl w:val="0"/>
          <w:lang w:val="en-US"/>
        </w:rPr>
        <w:t>petroleurs</w:t>
      </w:r>
      <w:r>
        <w:rPr>
          <w:i w:val="1"/>
          <w:iCs w:val="1"/>
          <w:rtl w:val="0"/>
          <w:lang w:val="en-US"/>
        </w:rPr>
        <w:t>”</w:t>
      </w:r>
      <w:r>
        <w:rPr>
          <w:i w:val="1"/>
          <w:iCs w:val="1"/>
          <w:rtl w:val="0"/>
          <w:lang w:val="en-US"/>
        </w:rPr>
        <w:t>, termine usato dalla propaganda governativa, i rivoltosi che avevano messo a ferro e fuoco la capitale,</w:t>
      </w:r>
      <w:r>
        <w:rPr>
          <w:rtl w:val="0"/>
          <w:lang w:val="en-US"/>
        </w:rPr>
        <w:t xml:space="preserve"> ndr] </w:t>
      </w:r>
      <w:r>
        <w:rPr>
          <w:rtl w:val="0"/>
          <w:lang w:val="it-IT"/>
        </w:rPr>
        <w:t xml:space="preserve">della </w:t>
      </w:r>
      <w:r>
        <w:rPr>
          <w:rtl w:val="0"/>
          <w:lang w:val="fr-FR"/>
        </w:rPr>
        <w:t>«</w:t>
      </w:r>
      <w:r>
        <w:rPr>
          <w:rtl w:val="0"/>
          <w:lang w:val="it-IT"/>
        </w:rPr>
        <w:t>Comune</w:t>
      </w:r>
      <w:r>
        <w:rPr>
          <w:rtl w:val="0"/>
          <w:lang w:val="it-IT"/>
        </w:rPr>
        <w:t xml:space="preserve">» </w:t>
      </w:r>
      <w:r>
        <w:rPr>
          <w:rtl w:val="0"/>
          <w:lang w:val="it-IT"/>
        </w:rPr>
        <w:t>bollandol</w:t>
      </w:r>
      <w:r>
        <w:rPr>
          <w:rtl w:val="0"/>
          <w:lang w:val="en-US"/>
        </w:rPr>
        <w:t>i</w:t>
      </w:r>
      <w:r>
        <w:rPr>
          <w:rtl w:val="0"/>
          <w:lang w:val="it-IT"/>
        </w:rPr>
        <w:t xml:space="preserve"> come nemici di Di</w:t>
      </w:r>
      <w:r>
        <w:rPr>
          <w:rtl w:val="0"/>
          <w:lang w:val="en-US"/>
        </w:rPr>
        <w:t xml:space="preserve">o, </w:t>
      </w:r>
      <w:r>
        <w:rPr>
          <w:rtl w:val="0"/>
          <w:lang w:val="it-IT"/>
        </w:rPr>
        <w:t>della famiglia. della Patria, dell'u</w:t>
      </w:r>
      <w:r>
        <w:rPr>
          <w:rtl w:val="0"/>
          <w:lang w:val="en-US"/>
        </w:rPr>
        <w:t>m</w:t>
      </w:r>
      <w:r>
        <w:rPr>
          <w:rtl w:val="0"/>
          <w:lang w:val="fr-FR"/>
        </w:rPr>
        <w:t>anita</w:t>
      </w:r>
      <w:r>
        <w:rPr>
          <w:rtl w:val="0"/>
          <w:lang w:val="en-US"/>
        </w:rPr>
        <w:t>”</w:t>
      </w:r>
      <w:r>
        <w:rPr>
          <w:rtl w:val="0"/>
          <w:lang w:val="en-US"/>
        </w:rPr>
        <w:t>. E quindi, in chiusura, l</w:t>
      </w:r>
      <w:r>
        <w:rPr>
          <w:rtl w:val="0"/>
          <w:lang w:val="en-US"/>
        </w:rPr>
        <w:t>’</w:t>
      </w:r>
      <w:r>
        <w:rPr>
          <w:rtl w:val="0"/>
          <w:lang w:val="en-US"/>
        </w:rPr>
        <w:t>elzeviro lancer</w:t>
      </w:r>
      <w:r>
        <w:rPr>
          <w:rtl w:val="0"/>
          <w:lang w:val="en-US"/>
        </w:rPr>
        <w:t xml:space="preserve">à </w:t>
      </w:r>
      <w:r>
        <w:rPr>
          <w:rtl w:val="0"/>
          <w:lang w:val="en-US"/>
        </w:rPr>
        <w:t>l</w:t>
      </w:r>
      <w:r>
        <w:rPr>
          <w:rtl w:val="0"/>
          <w:lang w:val="en-US"/>
        </w:rPr>
        <w:t>’</w:t>
      </w:r>
      <w:r>
        <w:rPr>
          <w:rtl w:val="0"/>
          <w:lang w:val="en-US"/>
        </w:rPr>
        <w:t>auspicio di una concorde professione di fede nell</w:t>
      </w:r>
      <w:r>
        <w:rPr>
          <w:rtl w:val="0"/>
          <w:lang w:val="en-US"/>
        </w:rPr>
        <w:t>’</w:t>
      </w:r>
      <w:r>
        <w:rPr>
          <w:rtl w:val="0"/>
          <w:lang w:val="en-US"/>
        </w:rPr>
        <w:t xml:space="preserve">avvenire della nazione: </w:t>
      </w:r>
      <w:r>
        <w:rPr>
          <w:rtl w:val="1"/>
          <w:lang w:val="ar-SA" w:bidi="ar-SA"/>
        </w:rPr>
        <w:t>“</w:t>
      </w:r>
      <w:r>
        <w:rPr>
          <w:rtl w:val="0"/>
          <w:lang w:val="it-IT"/>
        </w:rPr>
        <w:t>Placate le antiche polemiche, chiarite le m</w:t>
      </w:r>
      <w:r>
        <w:rPr>
          <w:rtl w:val="0"/>
          <w:lang w:val="en-US"/>
        </w:rPr>
        <w:t>utue</w:t>
      </w:r>
      <w:r>
        <w:rPr>
          <w:rtl w:val="0"/>
          <w:lang w:val="it-IT"/>
        </w:rPr>
        <w:t xml:space="preserve"> incomprensioni, </w:t>
      </w:r>
      <w:r>
        <w:rPr>
          <w:rtl w:val="0"/>
          <w:lang w:val="en-US"/>
        </w:rPr>
        <w:t xml:space="preserve">dimenticate le reciproche amarezze, </w:t>
      </w:r>
      <w:r>
        <w:rPr>
          <w:rtl w:val="0"/>
          <w:lang w:val="it-IT"/>
        </w:rPr>
        <w:t>il popolo d</w:t>
      </w:r>
      <w:r>
        <w:rPr>
          <w:rtl w:val="1"/>
        </w:rPr>
        <w:t>’</w:t>
      </w:r>
      <w:r>
        <w:rPr>
          <w:rtl w:val="0"/>
          <w:lang w:val="it-IT"/>
        </w:rPr>
        <w:t>Italia pu</w:t>
      </w:r>
      <w:r>
        <w:rPr>
          <w:rtl w:val="0"/>
          <w:lang w:val="it-IT"/>
        </w:rPr>
        <w:t xml:space="preserve">ò </w:t>
      </w:r>
      <w:r>
        <w:rPr>
          <w:rtl w:val="0"/>
          <w:lang w:val="en-US"/>
        </w:rPr>
        <w:t>portare sull</w:t>
      </w:r>
      <w:r>
        <w:rPr>
          <w:rtl w:val="0"/>
          <w:lang w:val="en-US"/>
        </w:rPr>
        <w:t>’</w:t>
      </w:r>
      <w:r>
        <w:rPr>
          <w:rtl w:val="0"/>
          <w:lang w:val="en-US"/>
        </w:rPr>
        <w:t xml:space="preserve">Aventino, con cuore puro, </w:t>
      </w:r>
      <w:r>
        <w:rPr>
          <w:rtl w:val="0"/>
          <w:lang w:val="it-IT"/>
        </w:rPr>
        <w:t>tutt</w:t>
      </w:r>
      <w:r>
        <w:rPr>
          <w:rtl w:val="0"/>
          <w:lang w:val="en-US"/>
        </w:rPr>
        <w:t>i</w:t>
      </w:r>
      <w:r>
        <w:rPr>
          <w:rtl w:val="0"/>
        </w:rPr>
        <w:t xml:space="preserve"> i laur</w:t>
      </w:r>
      <w:r>
        <w:rPr>
          <w:rtl w:val="0"/>
          <w:lang w:val="en-US"/>
        </w:rPr>
        <w:t>i</w:t>
      </w:r>
      <w:r>
        <w:rPr>
          <w:rtl w:val="0"/>
          <w:lang w:val="it-IT"/>
        </w:rPr>
        <w:t xml:space="preserve"> dell</w:t>
      </w:r>
      <w:r>
        <w:rPr>
          <w:rtl w:val="1"/>
        </w:rPr>
        <w:t>’</w:t>
      </w:r>
      <w:r>
        <w:rPr>
          <w:rtl w:val="0"/>
          <w:lang w:val="it-IT"/>
        </w:rPr>
        <w:t xml:space="preserve">antico e nuovo </w:t>
      </w:r>
      <w:r>
        <w:rPr>
          <w:rtl w:val="0"/>
          <w:lang w:val="en-US"/>
        </w:rPr>
        <w:t xml:space="preserve">suo </w:t>
      </w:r>
      <w:r>
        <w:rPr>
          <w:rtl w:val="0"/>
          <w:lang w:val="it-IT"/>
        </w:rPr>
        <w:t>Risorgimento</w:t>
      </w:r>
      <w:r>
        <w:rPr>
          <w:rtl w:val="0"/>
        </w:rPr>
        <w:t>”</w:t>
      </w:r>
      <w:r>
        <w:rPr>
          <w:rtl w:val="0"/>
          <w:lang w:val="en-US"/>
        </w:rPr>
        <w:t>.</w:t>
      </w:r>
    </w:p>
    <w:p>
      <w:pPr>
        <w:pStyle w:val="Corpo"/>
        <w:jc w:val="both"/>
      </w:pPr>
      <w:r>
        <w:rPr>
          <w:rtl w:val="0"/>
          <w:lang w:val="en-US"/>
        </w:rPr>
        <w:t xml:space="preserve">Sempre Cingolani </w:t>
      </w:r>
      <w:r>
        <w:rPr>
          <w:rtl w:val="0"/>
          <w:lang w:val="it-IT"/>
        </w:rPr>
        <w:t>ebbe l</w:t>
      </w:r>
      <w:r>
        <w:rPr>
          <w:rtl w:val="0"/>
          <w:lang w:val="it-IT"/>
        </w:rPr>
        <w:t>’</w:t>
      </w:r>
      <w:r>
        <w:rPr>
          <w:rtl w:val="0"/>
          <w:lang w:val="it-IT"/>
        </w:rPr>
        <w:t xml:space="preserve">incarico di commerorare il 10 giugno 1948 in Campidoglio, presente lo stesso De Gasperi, il </w:t>
      </w:r>
      <w:r>
        <w:rPr>
          <w:rtl w:val="0"/>
          <w:lang w:val="en-US"/>
        </w:rPr>
        <w:t>C</w:t>
      </w:r>
      <w:r>
        <w:rPr>
          <w:rtl w:val="0"/>
          <w:lang w:val="it-IT"/>
        </w:rPr>
        <w:t xml:space="preserve">olonnello </w:t>
      </w:r>
      <w:r>
        <w:rPr>
          <w:rtl w:val="0"/>
          <w:lang w:val="it-IT"/>
        </w:rPr>
        <w:t>Guardia Civica Romana</w:t>
      </w:r>
      <w:r>
        <w:rPr>
          <w:rtl w:val="0"/>
          <w:lang w:val="it-IT"/>
        </w:rPr>
        <w:t xml:space="preserve">, </w:t>
      </w:r>
      <w:r>
        <w:rPr>
          <w:rtl w:val="0"/>
          <w:lang w:val="it-IT"/>
        </w:rPr>
        <w:t xml:space="preserve">Natale Del Grande, </w:t>
      </w:r>
      <w:r>
        <w:rPr>
          <w:rtl w:val="0"/>
          <w:lang w:val="it-IT"/>
        </w:rPr>
        <w:t>morto giusto un secolo prima nella battaglia di Vicenza nel corso della Prima guerra d</w:t>
      </w:r>
      <w:r>
        <w:rPr>
          <w:rtl w:val="0"/>
          <w:lang w:val="it-IT"/>
        </w:rPr>
        <w:t>’</w:t>
      </w:r>
      <w:r>
        <w:rPr>
          <w:rtl w:val="0"/>
          <w:lang w:val="it-IT"/>
        </w:rPr>
        <w:t>Indipendenza. Del Grande</w:t>
      </w:r>
      <w:r>
        <w:rPr>
          <w:rtl w:val="0"/>
        </w:rPr>
        <w:t xml:space="preserve"> </w:t>
      </w:r>
      <w:r>
        <w:rPr>
          <w:rtl w:val="0"/>
          <w:lang w:val="it-IT"/>
        </w:rPr>
        <w:t>si ricopr</w:t>
      </w:r>
      <w:r>
        <w:rPr>
          <w:rtl w:val="0"/>
          <w:lang w:val="it-IT"/>
        </w:rPr>
        <w:t xml:space="preserve">ì </w:t>
      </w:r>
      <w:r>
        <w:rPr>
          <w:rtl w:val="0"/>
          <w:lang w:val="it-IT"/>
        </w:rPr>
        <w:t>d</w:t>
      </w:r>
      <w:r>
        <w:rPr>
          <w:rtl w:val="0"/>
          <w:lang w:val="it-IT"/>
        </w:rPr>
        <w:t>’</w:t>
      </w:r>
      <w:r>
        <w:rPr>
          <w:rtl w:val="0"/>
          <w:lang w:val="it-IT"/>
        </w:rPr>
        <w:t>onore per il suo eroismo. Quando il feretro fu riportato a Roma</w:t>
      </w:r>
      <w:r>
        <w:rPr>
          <w:rtl w:val="0"/>
          <w:lang w:val="en-US"/>
        </w:rPr>
        <w:t xml:space="preserve">, </w:t>
      </w:r>
      <w:r>
        <w:rPr>
          <w:rtl w:val="0"/>
          <w:lang w:val="it-IT"/>
        </w:rPr>
        <w:t>ricord</w:t>
      </w:r>
      <w:r>
        <w:rPr>
          <w:rtl w:val="0"/>
          <w:lang w:val="it-IT"/>
        </w:rPr>
        <w:t xml:space="preserve">ò </w:t>
      </w:r>
      <w:r>
        <w:rPr>
          <w:rtl w:val="0"/>
          <w:lang w:val="it-IT"/>
        </w:rPr>
        <w:t>l</w:t>
      </w:r>
      <w:r>
        <w:rPr>
          <w:rtl w:val="0"/>
          <w:lang w:val="it-IT"/>
        </w:rPr>
        <w:t>’</w:t>
      </w:r>
      <w:r>
        <w:rPr>
          <w:rtl w:val="0"/>
          <w:lang w:val="it-IT"/>
        </w:rPr>
        <w:t xml:space="preserve">oratore, ci fu un tripudio di folla commossa e riconoscente ad attenderlo. </w:t>
      </w:r>
      <w:r>
        <w:rPr>
          <w:rtl w:val="0"/>
          <w:lang w:val="en-US"/>
        </w:rPr>
        <w:t>“</w:t>
      </w:r>
      <w:r>
        <w:rPr>
          <w:rtl w:val="0"/>
          <w:lang w:val="en-US"/>
        </w:rPr>
        <w:t>Si giunse di notte a Roma. Da piazza del popolo a piazza del Ges</w:t>
      </w:r>
      <w:r>
        <w:rPr>
          <w:rtl w:val="0"/>
          <w:lang w:val="en-US"/>
        </w:rPr>
        <w:t xml:space="preserve">ù è </w:t>
      </w:r>
      <w:r>
        <w:rPr>
          <w:rtl w:val="0"/>
          <w:lang w:val="en-US"/>
        </w:rPr>
        <w:t>un fantastico corteo di fiaccole e di bandiere: sono serrati intorno al loro colonnello i volontari romani che sembra abbiano assunto il volto degli antichi legionari sotto il berrettino di tela cerata e vestiti della modesta pannuttella di rigatino turchino. Da allora [</w:t>
      </w:r>
      <w:r>
        <w:rPr>
          <w:i w:val="1"/>
          <w:iCs w:val="1"/>
          <w:rtl w:val="0"/>
          <w:lang w:val="en-US"/>
        </w:rPr>
        <w:t>su deliberazione della Giunta guidata da Salvatore Rebecchini</w:t>
      </w:r>
      <w:r>
        <w:rPr>
          <w:rtl w:val="0"/>
          <w:lang w:val="en-US"/>
        </w:rPr>
        <w:t>, ndr] il Colonnello Natale del Grande riposa nella Chiesa di S. Francesco presso i suoi antenati romani</w:t>
      </w:r>
      <w:r>
        <w:rPr>
          <w:rtl w:val="0"/>
          <w:lang w:val="en-US"/>
        </w:rPr>
        <w:t>”</w:t>
      </w:r>
      <w:r>
        <w:rPr>
          <w:rtl w:val="0"/>
          <w:lang w:val="en-US"/>
        </w:rPr>
        <w:t>.</w:t>
      </w:r>
    </w:p>
    <w:p>
      <w:pPr>
        <w:pStyle w:val="Corpo"/>
        <w:jc w:val="both"/>
      </w:pPr>
      <w:r>
        <w:rPr>
          <w:rtl w:val="0"/>
          <w:lang w:val="it-IT"/>
        </w:rPr>
        <w:t xml:space="preserve">La carrellata di citazioni potrebbe ancora allungarsi, ma </w:t>
      </w:r>
      <w:r>
        <w:rPr>
          <w:rtl w:val="0"/>
          <w:lang w:val="it-IT"/>
        </w:rPr>
        <w:t xml:space="preserve">è </w:t>
      </w:r>
      <w:r>
        <w:rPr>
          <w:rtl w:val="0"/>
          <w:lang w:val="it-IT"/>
        </w:rPr>
        <w:t>preferibile limitarsi all</w:t>
      </w:r>
      <w:r>
        <w:rPr>
          <w:rtl w:val="0"/>
          <w:lang w:val="it-IT"/>
        </w:rPr>
        <w:t>’</w:t>
      </w:r>
      <w:r>
        <w:rPr>
          <w:rtl w:val="0"/>
          <w:lang w:val="it-IT"/>
        </w:rPr>
        <w:t>essenziale. Pensiamo a Guido Gonella per il quale, come dir</w:t>
      </w:r>
      <w:r>
        <w:rPr>
          <w:rtl w:val="0"/>
          <w:lang w:val="it-IT"/>
        </w:rPr>
        <w:t xml:space="preserve">à </w:t>
      </w:r>
      <w:r>
        <w:rPr>
          <w:rtl w:val="0"/>
          <w:lang w:val="it-IT"/>
        </w:rPr>
        <w:t xml:space="preserve">a Bari nel 1950, </w:t>
      </w:r>
      <w:r>
        <w:rPr>
          <w:rtl w:val="0"/>
          <w:lang w:val="it-IT"/>
        </w:rPr>
        <w:t>“</w:t>
      </w:r>
      <w:r>
        <w:rPr>
          <w:rtl w:val="0"/>
          <w:lang w:val="it-IT"/>
        </w:rPr>
        <w:t>la</w:t>
      </w:r>
      <w:r>
        <w:rPr>
          <w:rtl w:val="0"/>
          <w:lang w:val="it-IT"/>
        </w:rPr>
        <w:t xml:space="preserve"> Democrazia Cristiana </w:t>
      </w:r>
      <w:r>
        <w:rPr>
          <w:rtl w:val="0"/>
          <w:lang w:val="it-IT"/>
        </w:rPr>
        <w:t xml:space="preserve">è </w:t>
      </w:r>
      <w:r>
        <w:rPr>
          <w:rtl w:val="0"/>
          <w:lang w:val="it-IT"/>
        </w:rPr>
        <w:t xml:space="preserve">un partito nazionale animato dalla coscienza </w:t>
      </w:r>
      <w:r>
        <w:rPr>
          <w:rtl w:val="0"/>
          <w:lang w:val="it-IT"/>
        </w:rPr>
        <w:t>c</w:t>
      </w:r>
      <w:r>
        <w:rPr>
          <w:rtl w:val="0"/>
          <w:lang w:val="it-IT"/>
        </w:rPr>
        <w:t>ristiana degli uomini del nostro Risorgimento</w:t>
      </w:r>
      <w:r>
        <w:rPr>
          <w:rtl w:val="0"/>
          <w:lang w:val="it-IT"/>
        </w:rPr>
        <w:t>”</w:t>
      </w:r>
      <w:r>
        <w:rPr>
          <w:rtl w:val="0"/>
          <w:lang w:val="it-IT"/>
        </w:rPr>
        <w:t xml:space="preserve">. E a Rigobello, il filosofo legato al personalismo di </w:t>
      </w:r>
      <w:r>
        <w:rPr>
          <w:rtl w:val="0"/>
          <w:lang w:val="en-US"/>
        </w:rPr>
        <w:t xml:space="preserve">Jacques </w:t>
      </w:r>
      <w:r>
        <w:rPr>
          <w:rtl w:val="0"/>
          <w:lang w:val="it-IT"/>
        </w:rPr>
        <w:t>Maritain, che scriver</w:t>
      </w:r>
      <w:r>
        <w:rPr>
          <w:rtl w:val="0"/>
          <w:lang w:val="it-IT"/>
        </w:rPr>
        <w:t xml:space="preserve">à </w:t>
      </w:r>
      <w:r>
        <w:rPr>
          <w:rtl w:val="0"/>
          <w:lang w:val="it-IT"/>
        </w:rPr>
        <w:t xml:space="preserve">su </w:t>
      </w:r>
      <w:r>
        <w:rPr>
          <w:rtl w:val="0"/>
          <w:lang w:val="it-IT"/>
        </w:rPr>
        <w:t>“</w:t>
      </w:r>
      <w:r>
        <w:rPr>
          <w:rtl w:val="0"/>
          <w:lang w:val="it-IT"/>
        </w:rPr>
        <w:t>Il Popolo</w:t>
      </w:r>
      <w:r>
        <w:rPr>
          <w:rtl w:val="0"/>
          <w:lang w:val="it-IT"/>
        </w:rPr>
        <w:t xml:space="preserve">” </w:t>
      </w:r>
      <w:r>
        <w:rPr>
          <w:rtl w:val="0"/>
          <w:lang w:val="it-IT"/>
        </w:rPr>
        <w:t xml:space="preserve">del 13 marzo 1956 come fosse necessario </w:t>
      </w:r>
      <w:r>
        <w:rPr>
          <w:rtl w:val="0"/>
          <w:lang w:val="it-IT"/>
        </w:rPr>
        <w:t>“</w:t>
      </w:r>
      <w:r>
        <w:rPr>
          <w:rtl w:val="0"/>
          <w:lang w:val="it-IT"/>
        </w:rPr>
        <w:t>i</w:t>
      </w:r>
      <w:r>
        <w:rPr>
          <w:rtl w:val="0"/>
          <w:lang w:val="it-IT"/>
        </w:rPr>
        <w:t>niziare la storiografia sui cattolici italiani dalle origini stesse del nostro Risorgimento e quindi da quei movimenti che, tra romanticismo e partito neo</w:t>
      </w:r>
      <w:r>
        <w:rPr>
          <w:rtl w:val="0"/>
          <w:lang w:val="it-IT"/>
        </w:rPr>
        <w:t>-</w:t>
      </w:r>
      <w:r>
        <w:rPr>
          <w:rtl w:val="0"/>
          <w:lang w:val="it-IT"/>
        </w:rPr>
        <w:t>guelfo, sorressero le prime speranze dell</w:t>
      </w:r>
      <w:r>
        <w:rPr>
          <w:rtl w:val="1"/>
        </w:rPr>
        <w:t>’</w:t>
      </w:r>
      <w:r>
        <w:rPr>
          <w:rtl w:val="0"/>
          <w:lang w:val="it-IT"/>
        </w:rPr>
        <w:t>incipiente italianit</w:t>
      </w:r>
      <w:r>
        <w:rPr>
          <w:rtl w:val="0"/>
        </w:rPr>
        <w:t>à</w:t>
      </w:r>
      <w:r>
        <w:rPr>
          <w:rtl w:val="0"/>
          <w:lang w:val="it-IT"/>
        </w:rPr>
        <w:t>”</w:t>
      </w:r>
      <w:r>
        <w:rPr>
          <w:rtl w:val="0"/>
        </w:rPr>
        <w:t>.</w:t>
      </w:r>
    </w:p>
    <w:p>
      <w:pPr>
        <w:pStyle w:val="Corpo"/>
        <w:jc w:val="both"/>
      </w:pPr>
      <w:r>
        <w:rPr>
          <w:rtl w:val="0"/>
          <w:lang w:val="it-IT"/>
        </w:rPr>
        <w:t>Si avvertiva la voglia di ricomporre e riordinare il contributo dei cattolici, lungo un asse di continuit</w:t>
      </w:r>
      <w:r>
        <w:rPr>
          <w:rtl w:val="0"/>
          <w:lang w:val="it-IT"/>
        </w:rPr>
        <w:t>à</w:t>
      </w:r>
      <w:r>
        <w:rPr>
          <w:rtl w:val="0"/>
          <w:lang w:val="it-IT"/>
        </w:rPr>
        <w:t>, al progresso</w:t>
      </w:r>
      <w:r>
        <w:rPr>
          <w:rtl w:val="0"/>
          <w:lang w:val="en-US"/>
        </w:rPr>
        <w:t xml:space="preserve"> del Paese</w:t>
      </w:r>
      <w:r>
        <w:rPr>
          <w:rtl w:val="0"/>
          <w:lang w:val="it-IT"/>
        </w:rPr>
        <w:t xml:space="preserve">. Non a caso </w:t>
      </w:r>
      <w:r>
        <w:rPr>
          <w:rtl w:val="0"/>
          <w:lang w:val="en-US"/>
        </w:rPr>
        <w:t xml:space="preserve">Aldo </w:t>
      </w:r>
      <w:r>
        <w:rPr>
          <w:rtl w:val="0"/>
          <w:lang w:val="it-IT"/>
        </w:rPr>
        <w:t>Moro, in occasione del Centenario dell</w:t>
      </w:r>
      <w:r>
        <w:rPr>
          <w:rtl w:val="0"/>
          <w:lang w:val="it-IT"/>
        </w:rPr>
        <w:t>’</w:t>
      </w:r>
      <w:r>
        <w:rPr>
          <w:rtl w:val="0"/>
          <w:lang w:val="it-IT"/>
        </w:rPr>
        <w:t>Unit</w:t>
      </w:r>
      <w:r>
        <w:rPr>
          <w:rtl w:val="0"/>
          <w:lang w:val="it-IT"/>
        </w:rPr>
        <w:t xml:space="preserve">à </w:t>
      </w:r>
      <w:r>
        <w:rPr>
          <w:rtl w:val="0"/>
          <w:lang w:val="it-IT"/>
        </w:rPr>
        <w:t>d</w:t>
      </w:r>
      <w:r>
        <w:rPr>
          <w:rtl w:val="0"/>
          <w:lang w:val="it-IT"/>
        </w:rPr>
        <w:t>’</w:t>
      </w:r>
      <w:r>
        <w:rPr>
          <w:rtl w:val="0"/>
          <w:lang w:val="it-IT"/>
        </w:rPr>
        <w:t xml:space="preserve">Italia, </w:t>
      </w:r>
      <w:r>
        <w:rPr>
          <w:rtl w:val="0"/>
          <w:lang w:val="da-DK"/>
        </w:rPr>
        <w:t>scriver</w:t>
      </w:r>
      <w:r>
        <w:rPr>
          <w:rtl w:val="0"/>
        </w:rPr>
        <w:t xml:space="preserve">à </w:t>
      </w:r>
      <w:r>
        <w:rPr>
          <w:rtl w:val="0"/>
          <w:lang w:val="it-IT"/>
        </w:rPr>
        <w:t>ai dirigenti del Movimento giovanile</w:t>
      </w:r>
      <w:r>
        <w:rPr>
          <w:rtl w:val="0"/>
          <w:lang w:val="it-IT"/>
        </w:rPr>
        <w:t xml:space="preserve"> riconoscendo nel loro impegno </w:t>
      </w:r>
      <w:r>
        <w:rPr>
          <w:rtl w:val="0"/>
          <w:lang w:val="it-IT"/>
        </w:rPr>
        <w:t>“</w:t>
      </w:r>
      <w:r>
        <w:rPr>
          <w:rtl w:val="0"/>
          <w:lang w:val="it-IT"/>
        </w:rPr>
        <w:t>l</w:t>
      </w:r>
      <w:r>
        <w:rPr>
          <w:rtl w:val="0"/>
          <w:lang w:val="it-IT"/>
        </w:rPr>
        <w:t>’</w:t>
      </w:r>
      <w:r>
        <w:rPr>
          <w:rtl w:val="0"/>
          <w:lang w:val="it-IT"/>
        </w:rPr>
        <w:t>ansia di rinnovamento politico e civile, la fede nella possibilit</w:t>
      </w:r>
      <w:r>
        <w:rPr>
          <w:rtl w:val="0"/>
          <w:lang w:val="it-IT"/>
        </w:rPr>
        <w:t xml:space="preserve">à </w:t>
      </w:r>
      <w:r>
        <w:rPr>
          <w:rtl w:val="0"/>
          <w:lang w:val="it-IT"/>
        </w:rPr>
        <w:t>di legare il nome del nostro partito ad una nuova fase del Risorgimento nazionale</w:t>
      </w:r>
      <w:r>
        <w:rPr>
          <w:rtl w:val="0"/>
          <w:lang w:val="it-IT"/>
        </w:rPr>
        <w:t xml:space="preserve">” </w:t>
      </w:r>
      <w:r>
        <w:rPr>
          <w:rtl w:val="0"/>
          <w:lang w:val="it-IT"/>
        </w:rPr>
        <w:t>(</w:t>
      </w:r>
      <w:r>
        <w:rPr>
          <w:rtl w:val="0"/>
          <w:lang w:val="it-IT"/>
        </w:rPr>
        <w:t>“</w:t>
      </w:r>
      <w:r>
        <w:rPr>
          <w:rtl w:val="0"/>
          <w:lang w:val="it-IT"/>
        </w:rPr>
        <w:t>Per l</w:t>
      </w:r>
      <w:r>
        <w:rPr>
          <w:rtl w:val="0"/>
          <w:lang w:val="it-IT"/>
        </w:rPr>
        <w:t>’</w:t>
      </w:r>
      <w:r>
        <w:rPr>
          <w:rtl w:val="0"/>
          <w:lang w:val="it-IT"/>
        </w:rPr>
        <w:t>Azione</w:t>
      </w:r>
      <w:r>
        <w:rPr>
          <w:rtl w:val="0"/>
          <w:lang w:val="it-IT"/>
        </w:rPr>
        <w:t>”</w:t>
      </w:r>
      <w:r>
        <w:rPr>
          <w:rtl w:val="0"/>
          <w:lang w:val="it-IT"/>
        </w:rPr>
        <w:t>, 1961, data non identificata). D</w:t>
      </w:r>
      <w:r>
        <w:rPr>
          <w:rtl w:val="0"/>
          <w:lang w:val="en-US"/>
        </w:rPr>
        <w:t>’</w:t>
      </w:r>
      <w:r>
        <w:rPr>
          <w:rtl w:val="0"/>
          <w:lang w:val="en-US"/>
        </w:rPr>
        <w:t>altronde</w:t>
      </w:r>
      <w:r>
        <w:rPr>
          <w:rtl w:val="0"/>
          <w:lang w:val="it-IT"/>
        </w:rPr>
        <w:t xml:space="preserve"> è </w:t>
      </w:r>
      <w:r>
        <w:rPr>
          <w:rtl w:val="0"/>
          <w:lang w:val="it-IT"/>
        </w:rPr>
        <w:t>facile rilevare come lo statista pugliese, prima durante e dopo il congresso di Napoli del 1962, abbia presentato l</w:t>
      </w:r>
      <w:r>
        <w:rPr>
          <w:rtl w:val="0"/>
          <w:lang w:val="it-IT"/>
        </w:rPr>
        <w:t>’</w:t>
      </w:r>
      <w:r>
        <w:rPr>
          <w:rtl w:val="0"/>
          <w:lang w:val="it-IT"/>
        </w:rPr>
        <w:t xml:space="preserve">incontro tra cattolici e socialisti non come </w:t>
      </w:r>
      <w:r>
        <w:rPr>
          <w:rtl w:val="0"/>
          <w:lang w:val="it-IT"/>
        </w:rPr>
        <w:t>“</w:t>
      </w:r>
      <w:r>
        <w:rPr>
          <w:rtl w:val="0"/>
          <w:lang w:val="it-IT"/>
        </w:rPr>
        <w:t>apertura a sinistra</w:t>
      </w:r>
      <w:r>
        <w:rPr>
          <w:rtl w:val="0"/>
          <w:lang w:val="it-IT"/>
        </w:rPr>
        <w:t>”</w:t>
      </w:r>
      <w:r>
        <w:rPr>
          <w:rtl w:val="0"/>
          <w:lang w:val="it-IT"/>
        </w:rPr>
        <w:t>, secondo la vulgata inerente la nascita del primo centro-sinistra, bens</w:t>
      </w:r>
      <w:r>
        <w:rPr>
          <w:rtl w:val="0"/>
          <w:lang w:val="it-IT"/>
        </w:rPr>
        <w:t xml:space="preserve">ì </w:t>
      </w:r>
      <w:r>
        <w:rPr>
          <w:rtl w:val="0"/>
          <w:lang w:val="it-IT"/>
        </w:rPr>
        <w:t xml:space="preserve">come </w:t>
      </w:r>
      <w:r>
        <w:rPr>
          <w:rtl w:val="0"/>
          <w:lang w:val="it-IT"/>
        </w:rPr>
        <w:t>“</w:t>
      </w:r>
      <w:r>
        <w:rPr>
          <w:rtl w:val="0"/>
          <w:lang w:val="it-IT"/>
        </w:rPr>
        <w:t>allargamento delle basi democratiche dello Stato</w:t>
      </w:r>
      <w:r>
        <w:rPr>
          <w:rtl w:val="0"/>
          <w:lang w:val="it-IT"/>
        </w:rPr>
        <w:t xml:space="preserve">” </w:t>
      </w:r>
      <w:r>
        <w:rPr>
          <w:rtl w:val="0"/>
          <w:lang w:val="it-IT"/>
        </w:rPr>
        <w:t>con l</w:t>
      </w:r>
      <w:r>
        <w:rPr>
          <w:rtl w:val="0"/>
          <w:lang w:val="it-IT"/>
        </w:rPr>
        <w:t>’</w:t>
      </w:r>
      <w:r>
        <w:rPr>
          <w:rtl w:val="0"/>
          <w:lang w:val="it-IT"/>
        </w:rPr>
        <w:t>apporto e la partecipazione pi</w:t>
      </w:r>
      <w:r>
        <w:rPr>
          <w:rtl w:val="0"/>
          <w:lang w:val="it-IT"/>
        </w:rPr>
        <w:t xml:space="preserve">ù </w:t>
      </w:r>
      <w:r>
        <w:rPr>
          <w:rtl w:val="0"/>
          <w:lang w:val="it-IT"/>
        </w:rPr>
        <w:t>estesa delle masse popolari; le quali, non essendo pi</w:t>
      </w:r>
      <w:r>
        <w:rPr>
          <w:rtl w:val="0"/>
          <w:lang w:val="it-IT"/>
        </w:rPr>
        <w:t xml:space="preserve">ù </w:t>
      </w:r>
      <w:r>
        <w:rPr>
          <w:rtl w:val="0"/>
          <w:lang w:val="it-IT"/>
        </w:rPr>
        <w:t>discriminate, a questo punto, se non per fedelt</w:t>
      </w:r>
      <w:r>
        <w:rPr>
          <w:rtl w:val="0"/>
          <w:lang w:val="it-IT"/>
        </w:rPr>
        <w:t xml:space="preserve">à </w:t>
      </w:r>
      <w:r>
        <w:rPr>
          <w:rtl w:val="0"/>
          <w:lang w:val="it-IT"/>
        </w:rPr>
        <w:t>ai principi della democrazia, potevano finalmente raggiungere il traguardo della loro organica funzione di cardine dell</w:t>
      </w:r>
      <w:r>
        <w:rPr>
          <w:rtl w:val="0"/>
          <w:lang w:val="it-IT"/>
        </w:rPr>
        <w:t>’</w:t>
      </w:r>
      <w:r>
        <w:rPr>
          <w:rtl w:val="0"/>
          <w:lang w:val="it-IT"/>
        </w:rPr>
        <w:t>ordinamento democratico attraverso la catarsi del Risorgimento, altrimenti costretto nei limiti della sua storica configurazione elitaria.</w:t>
      </w:r>
    </w:p>
    <w:p>
      <w:pPr>
        <w:pStyle w:val="Corpo"/>
        <w:jc w:val="both"/>
      </w:pPr>
      <w:r>
        <w:rPr>
          <w:rtl w:val="0"/>
          <w:lang w:val="it-IT"/>
        </w:rPr>
        <w:t>Si pu</w:t>
      </w:r>
      <w:r>
        <w:rPr>
          <w:rtl w:val="0"/>
          <w:lang w:val="it-IT"/>
        </w:rPr>
        <w:t xml:space="preserve">ò </w:t>
      </w:r>
      <w:r>
        <w:rPr>
          <w:rtl w:val="0"/>
          <w:lang w:val="it-IT"/>
        </w:rPr>
        <w:t>concludere, allora, dando pieno rilievo a una linea di coerenza storica, per molti aspetti nascosta nelle pieghe di alterne vicende, per la quale l</w:t>
      </w:r>
      <w:r>
        <w:rPr>
          <w:rtl w:val="0"/>
          <w:lang w:val="it-IT"/>
        </w:rPr>
        <w:t>’</w:t>
      </w:r>
      <w:r>
        <w:rPr>
          <w:rtl w:val="0"/>
          <w:lang w:val="it-IT"/>
        </w:rPr>
        <w:t>originaria intuizione di Romolo Murri va incontro nel corso del Novecento al suo inveramento nella prassi che ha sussunto l</w:t>
      </w:r>
      <w:r>
        <w:rPr>
          <w:rtl w:val="0"/>
          <w:lang w:val="it-IT"/>
        </w:rPr>
        <w:t>’</w:t>
      </w:r>
      <w:r>
        <w:rPr>
          <w:rtl w:val="0"/>
          <w:lang w:val="it-IT"/>
        </w:rPr>
        <w:t xml:space="preserve">impegno dei cattolici in politica, fin dentro la lunga vicenda di governo della Democrazia Cristiana. In definitiva se per essa </w:t>
      </w:r>
      <w:r>
        <w:rPr>
          <w:rtl w:val="0"/>
          <w:lang w:val="it-IT"/>
        </w:rPr>
        <w:t xml:space="preserve">è </w:t>
      </w:r>
      <w:r>
        <w:rPr>
          <w:rtl w:val="0"/>
          <w:lang w:val="it-IT"/>
        </w:rPr>
        <w:t xml:space="preserve">stato possibile coniare la formula di </w:t>
      </w:r>
      <w:r>
        <w:rPr>
          <w:rtl w:val="0"/>
          <w:lang w:val="it-IT"/>
        </w:rPr>
        <w:t>“</w:t>
      </w:r>
      <w:r>
        <w:rPr>
          <w:rtl w:val="0"/>
          <w:lang w:val="it-IT"/>
        </w:rPr>
        <w:t>partito della nazione</w:t>
      </w:r>
      <w:r>
        <w:rPr>
          <w:rtl w:val="0"/>
          <w:lang w:val="it-IT"/>
        </w:rPr>
        <w:t xml:space="preserve">” </w:t>
      </w:r>
      <w:r>
        <w:rPr>
          <w:rtl w:val="0"/>
          <w:lang w:val="it-IT"/>
        </w:rPr>
        <w:t xml:space="preserve">non </w:t>
      </w:r>
      <w:r>
        <w:rPr>
          <w:rtl w:val="0"/>
          <w:lang w:val="it-IT"/>
        </w:rPr>
        <w:t xml:space="preserve">è </w:t>
      </w:r>
      <w:r>
        <w:rPr>
          <w:rtl w:val="0"/>
          <w:lang w:val="it-IT"/>
        </w:rPr>
        <w:t>per la pura e semplice evidenza di un consenso storicamente diffuso, radicato negli strati popolari della societ</w:t>
      </w:r>
      <w:r>
        <w:rPr>
          <w:rtl w:val="0"/>
          <w:lang w:val="it-IT"/>
        </w:rPr>
        <w:t>à</w:t>
      </w:r>
      <w:r>
        <w:rPr>
          <w:rtl w:val="0"/>
          <w:lang w:val="it-IT"/>
        </w:rPr>
        <w:t>, ma per motivi risalenti alla formazione di un pensiero lungo, capace di tramutarsi in coscienza civile e politica, a contatto con le aspirazioni e i bisogni del Paese.</w:t>
      </w:r>
    </w:p>
    <w:p>
      <w:pPr>
        <w:pStyle w:val="Corpo"/>
        <w:jc w:val="both"/>
      </w:pPr>
    </w:p>
    <w:p>
      <w:pPr>
        <w:pStyle w:val="Corpo"/>
        <w:jc w:val="both"/>
      </w:pPr>
    </w:p>
    <w:p>
      <w:pPr>
        <w:pStyle w:val="Corpo"/>
        <w:jc w:val="both"/>
      </w:pPr>
      <w:r>
        <w:rPr>
          <w:rtl w:val="0"/>
          <w:lang w:val="it-IT"/>
        </w:rPr>
        <w:t>Roma, Mercoled</w:t>
      </w:r>
      <w:r>
        <w:rPr>
          <w:rtl w:val="0"/>
          <w:lang w:val="it-IT"/>
        </w:rPr>
        <w:t xml:space="preserve">ì </w:t>
      </w:r>
      <w:r>
        <w:rPr>
          <w:rtl w:val="0"/>
          <w:lang w:val="it-IT"/>
        </w:rPr>
        <w:t>6 maggio 2026</w:t>
      </w:r>
    </w:p>
    <w:p>
      <w:pPr>
        <w:pStyle w:val="Corpo"/>
        <w:jc w:val="both"/>
      </w:pPr>
    </w:p>
    <w:p>
      <w:pPr>
        <w:pStyle w:val="Corpo"/>
        <w:jc w:val="both"/>
      </w:pPr>
    </w:p>
    <w:p>
      <w:pPr>
        <w:pStyle w:val="Corpo"/>
        <w:jc w:val="both"/>
        <w:rPr>
          <w:b w:val="1"/>
          <w:bCs w:val="1"/>
        </w:rPr>
      </w:pPr>
    </w:p>
    <w:p>
      <w:pPr>
        <w:pStyle w:val="Corpo"/>
        <w:jc w:val="both"/>
      </w:pPr>
    </w:p>
    <w:p>
      <w:pPr>
        <w:pStyle w:val="Default"/>
        <w:suppressAutoHyphens w:val="1"/>
        <w:spacing w:before="0" w:after="240" w:line="240" w:lineRule="auto"/>
        <w:jc w:val="left"/>
        <w:rPr>
          <w:rFonts w:ascii="Times New Roman" w:cs="Times New Roman" w:hAnsi="Times New Roman" w:eastAsia="Times New Roman"/>
          <w:sz w:val="24"/>
          <w:szCs w:val="24"/>
        </w:rPr>
      </w:pPr>
    </w:p>
    <w:p>
      <w:pPr>
        <w:pStyle w:val="Corpo"/>
        <w:jc w:val="both"/>
      </w:pPr>
      <w:r>
        <w:rPr>
          <w:rtl w:val="0"/>
          <w:lang w:val="it-IT"/>
        </w:rPr>
        <w:t xml:space="preserve">  </w:t>
      </w:r>
    </w:p>
    <w:p>
      <w:pPr>
        <w:pStyle w:val="Corpo"/>
        <w:jc w:val="both"/>
      </w:pPr>
    </w:p>
    <w:p>
      <w:pPr>
        <w:pStyle w:val="Corpo"/>
        <w:jc w:val="both"/>
      </w:pPr>
    </w:p>
    <w:p>
      <w:pPr>
        <w:pStyle w:val="Corpo"/>
        <w:jc w:val="both"/>
      </w:pPr>
    </w:p>
    <w:p>
      <w:pPr>
        <w:pStyle w:val="Corpo"/>
        <w:jc w:val="both"/>
      </w:pPr>
    </w:p>
    <w:p>
      <w:pPr>
        <w:pStyle w:val="Corpo"/>
        <w:jc w:val="both"/>
      </w:pPr>
    </w:p>
    <w:p>
      <w:pPr>
        <w:pStyle w:val="Corpo"/>
        <w:jc w:val="both"/>
      </w:pPr>
    </w:p>
    <w:p>
      <w:pPr>
        <w:pStyle w:val="Corpo"/>
        <w:jc w:val="both"/>
      </w:pPr>
    </w:p>
    <w:p>
      <w:pPr>
        <w:pStyle w:val="Corpo"/>
        <w:jc w:val="both"/>
      </w:pPr>
    </w:p>
    <w:p>
      <w:pPr>
        <w:pStyle w:val="Corpo"/>
        <w:jc w:val="both"/>
      </w:pPr>
    </w:p>
    <w:p>
      <w:pPr>
        <w:pStyle w:val="Corpo"/>
        <w:jc w:val="both"/>
      </w:pPr>
    </w:p>
    <w:p>
      <w:pPr>
        <w:pStyle w:val="Corpo"/>
        <w:jc w:val="both"/>
      </w:pPr>
    </w:p>
    <w:p>
      <w:pPr>
        <w:pStyle w:val="Corpo"/>
        <w:jc w:val="both"/>
      </w:pPr>
    </w:p>
    <w:p>
      <w:pPr>
        <w:pStyle w:val="Corpo"/>
        <w:jc w:val="both"/>
      </w:pPr>
    </w:p>
    <w:p>
      <w:pPr>
        <w:pStyle w:val="Corpo"/>
        <w:jc w:val="both"/>
      </w:p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it-IT"/>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shd w:val="nil" w:color="auto" w:fill="auto"/>
      <w:vertAlign w:val="baseline"/>
      <w:lang w:val="it-IT"/>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20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